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F63D5B" w:rsidTr="00722C0C">
        <w:tc>
          <w:tcPr>
            <w:tcW w:w="9778" w:type="dxa"/>
            <w:gridSpan w:val="2"/>
            <w:shd w:val="clear" w:color="auto" w:fill="1F497D" w:themeFill="text2"/>
          </w:tcPr>
          <w:p w:rsidR="00F63D5B" w:rsidRPr="00722C0C" w:rsidRDefault="00F63D5B">
            <w:pPr>
              <w:rPr>
                <w:rFonts w:ascii="Verdana" w:hAnsi="Verdana"/>
              </w:rPr>
            </w:pPr>
            <w:bookmarkStart w:id="0" w:name="_GoBack"/>
            <w:bookmarkEnd w:id="0"/>
            <w:r w:rsidRPr="00722C0C">
              <w:rPr>
                <w:color w:val="FFFFFF" w:themeColor="background1"/>
                <w:sz w:val="20"/>
                <w:lang w:val="en-GB" w:bidi="en-GB"/>
              </w:rPr>
              <w:t xml:space="preserve">Data processing checklist </w:t>
            </w:r>
          </w:p>
        </w:tc>
      </w:tr>
      <w:tr w:rsidR="00F63D5B" w:rsidRPr="00722C0C" w:rsidTr="00722C0C">
        <w:tc>
          <w:tcPr>
            <w:tcW w:w="6487" w:type="dxa"/>
          </w:tcPr>
          <w:p w:rsidR="00413CA7" w:rsidRDefault="00413CA7" w:rsidP="00F63D5B">
            <w:pPr>
              <w:rPr>
                <w:rFonts w:ascii="Verdana" w:hAnsi="Verdana"/>
                <w:sz w:val="18"/>
              </w:rPr>
            </w:pPr>
          </w:p>
          <w:p w:rsidR="00F63D5B" w:rsidRPr="00722C0C" w:rsidRDefault="00F63D5B" w:rsidP="00F63D5B">
            <w:pPr>
              <w:rPr>
                <w:rFonts w:ascii="Verdana" w:hAnsi="Verdana"/>
                <w:sz w:val="18"/>
              </w:rPr>
            </w:pPr>
            <w:r w:rsidRPr="00722C0C">
              <w:rPr>
                <w:sz w:val="18"/>
                <w:lang w:val="en-GB" w:bidi="en-GB"/>
              </w:rPr>
              <w:t>Has the personal data been processed in accordance with the instructions set out in the Data Processing Agreement?</w:t>
            </w:r>
          </w:p>
          <w:p w:rsidR="00F63D5B" w:rsidRPr="00722C0C" w:rsidRDefault="00F63D5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91" w:type="dxa"/>
          </w:tcPr>
          <w:p w:rsidR="00F63D5B" w:rsidRPr="009F3FAA" w:rsidRDefault="00B85B43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3974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F63D5B" w:rsidRPr="009F3FAA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F63D5B" w:rsidRPr="009F3FAA">
              <w:rPr>
                <w:sz w:val="18"/>
                <w:lang w:val="en-GB" w:bidi="en-GB"/>
              </w:rPr>
              <w:t>Yes</w:t>
            </w:r>
          </w:p>
          <w:p w:rsidR="00F63D5B" w:rsidRPr="009F3FAA" w:rsidRDefault="00B85B43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9441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F63D5B" w:rsidRPr="009F3FAA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F63D5B" w:rsidRPr="009F3FAA">
              <w:rPr>
                <w:sz w:val="18"/>
                <w:lang w:val="en-GB" w:bidi="en-GB"/>
              </w:rPr>
              <w:t>No</w:t>
            </w: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  <w:r w:rsidRPr="009F3FAA">
              <w:rPr>
                <w:sz w:val="18"/>
                <w:lang w:val="en-GB" w:bidi="en-GB"/>
              </w:rPr>
              <w:t>If no, state the reasons:</w:t>
            </w: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</w:p>
        </w:tc>
      </w:tr>
      <w:tr w:rsidR="00F63D5B" w:rsidRPr="00722C0C" w:rsidTr="0074234D">
        <w:tc>
          <w:tcPr>
            <w:tcW w:w="6487" w:type="dxa"/>
            <w:vAlign w:val="center"/>
          </w:tcPr>
          <w:p w:rsidR="00F63D5B" w:rsidRDefault="00F63D5B" w:rsidP="0074234D">
            <w:pPr>
              <w:rPr>
                <w:rFonts w:ascii="Verdana" w:hAnsi="Verdana"/>
                <w:sz w:val="18"/>
              </w:rPr>
            </w:pPr>
            <w:r w:rsidRPr="00722C0C">
              <w:rPr>
                <w:sz w:val="18"/>
                <w:lang w:val="en-GB" w:bidi="en-GB"/>
              </w:rPr>
              <w:t>Is the personal data to be processed relevant to the purpose?</w:t>
            </w:r>
          </w:p>
          <w:p w:rsidR="0074234D" w:rsidRPr="00722C0C" w:rsidRDefault="0074234D" w:rsidP="0074234D">
            <w:pPr>
              <w:rPr>
                <w:rFonts w:ascii="Verdana" w:hAnsi="Verdana"/>
                <w:sz w:val="18"/>
              </w:rPr>
            </w:pPr>
          </w:p>
          <w:p w:rsidR="00F63D5B" w:rsidRPr="0074234D" w:rsidRDefault="00F63D5B" w:rsidP="0074234D">
            <w:pPr>
              <w:rPr>
                <w:rFonts w:ascii="Verdana" w:hAnsi="Verdana"/>
                <w:i/>
                <w:sz w:val="16"/>
              </w:rPr>
            </w:pPr>
            <w:r w:rsidRPr="0074234D">
              <w:rPr>
                <w:i/>
                <w:sz w:val="16"/>
                <w:lang w:val="en-GB" w:bidi="en-GB"/>
              </w:rPr>
              <w:t>It must be ensured that only personal data which is necessary in relation to the purpose is processed.</w:t>
            </w:r>
          </w:p>
          <w:p w:rsidR="00F63D5B" w:rsidRPr="00722C0C" w:rsidRDefault="00F63D5B" w:rsidP="007423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91" w:type="dxa"/>
          </w:tcPr>
          <w:p w:rsidR="00F63D5B" w:rsidRPr="009F3FAA" w:rsidRDefault="00F63D5B" w:rsidP="00F63D5B">
            <w:pPr>
              <w:rPr>
                <w:rFonts w:ascii="Verdana" w:hAnsi="Verdana"/>
                <w:sz w:val="18"/>
              </w:rPr>
            </w:pPr>
            <w:r w:rsidRPr="009F3FAA">
              <w:rPr>
                <w:sz w:val="18"/>
                <w:lang w:val="en-GB" w:bidi="en-GB"/>
              </w:rPr>
              <w:t>☐  Yes</w:t>
            </w:r>
          </w:p>
          <w:p w:rsidR="00F63D5B" w:rsidRPr="009F3FAA" w:rsidRDefault="00F63D5B" w:rsidP="00F63D5B">
            <w:pPr>
              <w:rPr>
                <w:rFonts w:ascii="Verdana" w:hAnsi="Verdana"/>
                <w:sz w:val="18"/>
              </w:rPr>
            </w:pPr>
            <w:r w:rsidRPr="009F3FAA">
              <w:rPr>
                <w:sz w:val="18"/>
                <w:lang w:val="en-GB" w:bidi="en-GB"/>
              </w:rPr>
              <w:t>☐  No</w:t>
            </w:r>
          </w:p>
          <w:p w:rsidR="00F63D5B" w:rsidRPr="009F3FAA" w:rsidRDefault="007D64C4" w:rsidP="00F63D5B">
            <w:pPr>
              <w:rPr>
                <w:rFonts w:ascii="Verdana" w:hAnsi="Verdana"/>
                <w:sz w:val="18"/>
              </w:rPr>
            </w:pPr>
            <w:r w:rsidRPr="009F3FAA">
              <w:rPr>
                <w:sz w:val="18"/>
                <w:lang w:val="en-GB" w:bidi="en-GB"/>
              </w:rPr>
              <w:t>If no, state the reasons:</w:t>
            </w:r>
          </w:p>
        </w:tc>
      </w:tr>
      <w:tr w:rsidR="00F63D5B" w:rsidRPr="00722C0C" w:rsidTr="00722C0C">
        <w:tc>
          <w:tcPr>
            <w:tcW w:w="6487" w:type="dxa"/>
          </w:tcPr>
          <w:p w:rsidR="00F63D5B" w:rsidRDefault="00F63D5B" w:rsidP="00F63D5B">
            <w:pPr>
              <w:rPr>
                <w:rFonts w:ascii="Verdana" w:hAnsi="Verdana"/>
                <w:sz w:val="18"/>
              </w:rPr>
            </w:pPr>
            <w:r w:rsidRPr="00722C0C">
              <w:rPr>
                <w:sz w:val="18"/>
                <w:lang w:val="en-GB" w:bidi="en-GB"/>
              </w:rPr>
              <w:t>Is the processing of personal data organised in such a way that routines are in place to protect the personal data against distortion or deletion?</w:t>
            </w:r>
          </w:p>
          <w:p w:rsidR="007D64C4" w:rsidRPr="00722C0C" w:rsidRDefault="007D64C4" w:rsidP="00F63D5B">
            <w:pPr>
              <w:rPr>
                <w:rFonts w:ascii="Verdana" w:hAnsi="Verdana"/>
                <w:sz w:val="18"/>
              </w:rPr>
            </w:pPr>
          </w:p>
          <w:p w:rsidR="00F63D5B" w:rsidRPr="007D64C4" w:rsidRDefault="00F63D5B" w:rsidP="00413CA7">
            <w:pPr>
              <w:rPr>
                <w:rFonts w:ascii="Verdana" w:hAnsi="Verdana"/>
                <w:sz w:val="16"/>
              </w:rPr>
            </w:pPr>
            <w:r w:rsidRPr="007D64C4">
              <w:rPr>
                <w:i/>
                <w:sz w:val="16"/>
                <w:lang w:val="en-GB" w:bidi="en-GB"/>
              </w:rPr>
              <w:t xml:space="preserve">This includes whether measures have been taken to preserve data integrity. </w:t>
            </w:r>
          </w:p>
        </w:tc>
        <w:tc>
          <w:tcPr>
            <w:tcW w:w="3291" w:type="dxa"/>
          </w:tcPr>
          <w:p w:rsidR="00F63D5B" w:rsidRPr="009F3FAA" w:rsidRDefault="00B85B43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7339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F63D5B" w:rsidRPr="009F3FAA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F63D5B" w:rsidRPr="009F3FAA">
              <w:rPr>
                <w:sz w:val="18"/>
                <w:lang w:val="en-GB" w:bidi="en-GB"/>
              </w:rPr>
              <w:t>Yes</w:t>
            </w:r>
          </w:p>
          <w:p w:rsidR="00F63D5B" w:rsidRPr="009F3FAA" w:rsidRDefault="00B85B43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7057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F63D5B" w:rsidRPr="009F3FAA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F63D5B" w:rsidRPr="009F3FAA">
              <w:rPr>
                <w:sz w:val="18"/>
                <w:lang w:val="en-GB" w:bidi="en-GB"/>
              </w:rPr>
              <w:t>No</w:t>
            </w:r>
          </w:p>
          <w:p w:rsidR="00413CA7" w:rsidRPr="00124311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If no, state the reasons:</w:t>
            </w: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</w:p>
        </w:tc>
      </w:tr>
      <w:tr w:rsidR="00F63D5B" w:rsidRPr="00722C0C" w:rsidTr="00722C0C">
        <w:tc>
          <w:tcPr>
            <w:tcW w:w="6487" w:type="dxa"/>
          </w:tcPr>
          <w:p w:rsidR="00F63D5B" w:rsidRPr="00722C0C" w:rsidRDefault="00F63D5B" w:rsidP="00F63D5B">
            <w:pPr>
              <w:tabs>
                <w:tab w:val="left" w:pos="4050"/>
              </w:tabs>
              <w:rPr>
                <w:rFonts w:ascii="Verdana" w:hAnsi="Verdana"/>
                <w:sz w:val="18"/>
              </w:rPr>
            </w:pPr>
            <w:r w:rsidRPr="00722C0C">
              <w:rPr>
                <w:sz w:val="18"/>
                <w:lang w:val="en-GB" w:bidi="en-GB"/>
              </w:rPr>
              <w:t>Is the personal data stored in such a way that it is impossible to identify natural persons outside the period during which it may be relevant to the purpose?</w:t>
            </w:r>
          </w:p>
          <w:p w:rsidR="007D64C4" w:rsidRDefault="007D64C4" w:rsidP="00F63D5B">
            <w:pPr>
              <w:tabs>
                <w:tab w:val="left" w:pos="4050"/>
              </w:tabs>
              <w:rPr>
                <w:rFonts w:ascii="Verdana" w:hAnsi="Verdana"/>
                <w:i/>
                <w:sz w:val="16"/>
              </w:rPr>
            </w:pPr>
          </w:p>
          <w:p w:rsidR="00F63D5B" w:rsidRPr="007D64C4" w:rsidRDefault="00F63D5B" w:rsidP="007D64C4">
            <w:pPr>
              <w:tabs>
                <w:tab w:val="left" w:pos="4050"/>
              </w:tabs>
              <w:rPr>
                <w:rFonts w:ascii="Verdana" w:hAnsi="Verdana"/>
                <w:sz w:val="16"/>
              </w:rPr>
            </w:pPr>
            <w:r w:rsidRPr="007D64C4">
              <w:rPr>
                <w:i/>
                <w:sz w:val="16"/>
                <w:lang w:val="en-GB" w:bidi="en-GB"/>
              </w:rPr>
              <w:t xml:space="preserve">Has the personal data, for instance, been </w:t>
            </w:r>
            <w:proofErr w:type="spellStart"/>
            <w:r w:rsidRPr="007D64C4">
              <w:rPr>
                <w:i/>
                <w:sz w:val="16"/>
                <w:lang w:val="en-GB" w:bidi="en-GB"/>
              </w:rPr>
              <w:t>pseudonomised</w:t>
            </w:r>
            <w:proofErr w:type="spellEnd"/>
            <w:r w:rsidRPr="007D64C4">
              <w:rPr>
                <w:i/>
                <w:sz w:val="16"/>
                <w:lang w:val="en-GB" w:bidi="en-GB"/>
              </w:rPr>
              <w:t xml:space="preserve"> in the period during which it may not be necessary to relate the data to an identifiable person?</w:t>
            </w:r>
            <w:r w:rsidRPr="00722C0C">
              <w:rPr>
                <w:sz w:val="18"/>
                <w:lang w:val="en-GB" w:bidi="en-GB"/>
              </w:rPr>
              <w:tab/>
            </w:r>
          </w:p>
        </w:tc>
        <w:tc>
          <w:tcPr>
            <w:tcW w:w="3291" w:type="dxa"/>
          </w:tcPr>
          <w:p w:rsidR="00F63D5B" w:rsidRPr="009F3FAA" w:rsidRDefault="00B85B43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2986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F63D5B" w:rsidRPr="009F3FAA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F63D5B" w:rsidRPr="009F3FAA">
              <w:rPr>
                <w:sz w:val="18"/>
                <w:lang w:val="en-GB" w:bidi="en-GB"/>
              </w:rPr>
              <w:t>Yes</w:t>
            </w:r>
          </w:p>
          <w:p w:rsidR="00F63D5B" w:rsidRPr="009F3FAA" w:rsidRDefault="00B85B43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5467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F63D5B" w:rsidRPr="009F3FAA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F63D5B" w:rsidRPr="009F3FAA">
              <w:rPr>
                <w:sz w:val="18"/>
                <w:lang w:val="en-GB" w:bidi="en-GB"/>
              </w:rPr>
              <w:t>No</w:t>
            </w:r>
          </w:p>
          <w:p w:rsidR="00413CA7" w:rsidRPr="00124311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If no, state the reasons:</w:t>
            </w:r>
          </w:p>
          <w:p w:rsidR="00F63D5B" w:rsidRPr="009F3FAA" w:rsidRDefault="00F63D5B" w:rsidP="00F63D5B">
            <w:pPr>
              <w:rPr>
                <w:rFonts w:ascii="Verdana" w:hAnsi="Verdana"/>
                <w:sz w:val="18"/>
              </w:rPr>
            </w:pP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</w:p>
        </w:tc>
      </w:tr>
    </w:tbl>
    <w:p w:rsidR="00F63D5B" w:rsidRPr="00124311" w:rsidRDefault="00F63D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F63D5B" w:rsidRPr="00124311" w:rsidTr="003E055E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:rsidR="00F63D5B" w:rsidRPr="00124311" w:rsidRDefault="00F63D5B" w:rsidP="002E7E30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color w:val="FFFFFF" w:themeColor="background1"/>
                <w:sz w:val="20"/>
                <w:lang w:val="en-GB" w:bidi="en-GB"/>
              </w:rPr>
              <w:t>Control of access rights</w:t>
            </w:r>
          </w:p>
        </w:tc>
      </w:tr>
      <w:tr w:rsidR="00F63D5B" w:rsidRPr="00124311" w:rsidTr="003E055E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F63D5B" w:rsidRPr="00124311" w:rsidRDefault="00124311" w:rsidP="00124311">
            <w:pPr>
              <w:rPr>
                <w:rFonts w:ascii="Verdana" w:hAnsi="Verdana"/>
                <w:sz w:val="18"/>
                <w:szCs w:val="18"/>
              </w:rPr>
            </w:pPr>
            <w:r w:rsidRPr="00453FC1">
              <w:rPr>
                <w:i/>
                <w:sz w:val="16"/>
                <w:lang w:val="en-GB" w:bidi="en-GB"/>
              </w:rPr>
              <w:t>Must be followed-up by controlling the access log. In the event that the selected method of storage cannot monitor access, the following must be answered instead.</w:t>
            </w:r>
            <w:r w:rsidR="00F63D5B" w:rsidRPr="00124311">
              <w:rPr>
                <w:i/>
                <w:sz w:val="18"/>
                <w:lang w:val="en-GB" w:bidi="en-GB"/>
              </w:rPr>
              <w:t xml:space="preserve"> </w:t>
            </w:r>
          </w:p>
        </w:tc>
      </w:tr>
      <w:tr w:rsidR="00F63D5B" w:rsidRPr="00124311" w:rsidTr="00413CA7">
        <w:trPr>
          <w:trHeight w:val="1077"/>
        </w:trPr>
        <w:tc>
          <w:tcPr>
            <w:tcW w:w="6487" w:type="dxa"/>
            <w:tcBorders>
              <w:left w:val="nil"/>
            </w:tcBorders>
          </w:tcPr>
          <w:p w:rsidR="00413CA7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</w:p>
          <w:p w:rsidR="002C09F7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Do any persons other than those specified in the Data Processing Agreement instructions have access to the personal data?</w:t>
            </w: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810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A7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Yes</w:t>
            </w:r>
          </w:p>
          <w:p w:rsidR="00413CA7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699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No</w:t>
            </w:r>
          </w:p>
          <w:p w:rsidR="002C09F7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If no, state the reasons:</w:t>
            </w:r>
          </w:p>
        </w:tc>
      </w:tr>
      <w:tr w:rsidR="00F63D5B" w:rsidRPr="00124311" w:rsidTr="00413CA7">
        <w:tc>
          <w:tcPr>
            <w:tcW w:w="6487" w:type="dxa"/>
            <w:tcBorders>
              <w:left w:val="nil"/>
            </w:tcBorders>
          </w:tcPr>
          <w:p w:rsidR="00413CA7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 xml:space="preserve">Do the persons who have access to the personal data require this access in order to be able to process the data processing task? </w:t>
            </w: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784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Yes</w:t>
            </w:r>
          </w:p>
          <w:p w:rsidR="007612A0" w:rsidRPr="00124311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930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No</w:t>
            </w:r>
          </w:p>
          <w:p w:rsidR="007612A0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If no, state the reasons:</w:t>
            </w: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D5B" w:rsidRPr="00124311" w:rsidTr="00413CA7">
        <w:tc>
          <w:tcPr>
            <w:tcW w:w="6487" w:type="dxa"/>
            <w:tcBorders>
              <w:left w:val="nil"/>
            </w:tcBorders>
          </w:tcPr>
          <w:p w:rsidR="007612A0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Are the Sub-processors, which the Data Processor has engaged subject to the written consent of the Data Controller, the only Sub-processors to have access to the personal data?</w:t>
            </w:r>
          </w:p>
          <w:p w:rsidR="00F63D5B" w:rsidRPr="00453FC1" w:rsidRDefault="00F63D5B" w:rsidP="00413CA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865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Yes</w:t>
            </w:r>
          </w:p>
          <w:p w:rsidR="007612A0" w:rsidRPr="00124311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392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No</w:t>
            </w:r>
          </w:p>
          <w:p w:rsidR="007612A0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If no, state the reasons:</w:t>
            </w: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D5B" w:rsidRPr="00124311" w:rsidTr="00413CA7">
        <w:tc>
          <w:tcPr>
            <w:tcW w:w="6487" w:type="dxa"/>
            <w:tcBorders>
              <w:left w:val="nil"/>
            </w:tcBorders>
          </w:tcPr>
          <w:p w:rsidR="00413CA7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24311">
              <w:rPr>
                <w:sz w:val="18"/>
                <w:lang w:val="en-GB" w:bidi="en-GB"/>
              </w:rPr>
              <w:t>Do</w:t>
            </w:r>
            <w:proofErr w:type="gramEnd"/>
            <w:r w:rsidRPr="00124311">
              <w:rPr>
                <w:sz w:val="18"/>
                <w:lang w:val="en-GB" w:bidi="en-GB"/>
              </w:rPr>
              <w:t xml:space="preserve"> the Sub-processor who are granted access to the personal data still serve an objective purpose?</w:t>
            </w: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50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Yes</w:t>
            </w:r>
          </w:p>
          <w:p w:rsidR="007612A0" w:rsidRPr="00124311" w:rsidRDefault="00B85B43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54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7612A0" w:rsidRPr="00124311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7612A0" w:rsidRPr="00124311">
              <w:rPr>
                <w:sz w:val="18"/>
                <w:lang w:val="en-GB" w:bidi="en-GB"/>
              </w:rPr>
              <w:t>No</w:t>
            </w:r>
          </w:p>
          <w:p w:rsidR="007612A0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sz w:val="18"/>
                <w:lang w:val="en-GB" w:bidi="en-GB"/>
              </w:rPr>
              <w:t>If no, state the reasons:</w:t>
            </w: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3D5B" w:rsidRPr="00F63D5B" w:rsidRDefault="00F63D5B" w:rsidP="00F63D5B">
      <w:r>
        <w:rPr>
          <w:lang w:val="en-GB" w:bidi="en-GB"/>
        </w:rPr>
        <w:tab/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7612A0" w:rsidRPr="00F63D5B" w:rsidTr="00485510">
        <w:trPr>
          <w:trHeight w:val="309"/>
        </w:trPr>
        <w:tc>
          <w:tcPr>
            <w:tcW w:w="9778" w:type="dxa"/>
            <w:gridSpan w:val="2"/>
            <w:shd w:val="clear" w:color="auto" w:fill="1F497D" w:themeFill="text2"/>
          </w:tcPr>
          <w:p w:rsidR="007612A0" w:rsidRPr="00336420" w:rsidRDefault="007612A0" w:rsidP="00336420">
            <w:pPr>
              <w:spacing w:line="276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336420">
              <w:rPr>
                <w:color w:val="FFFFFF" w:themeColor="background1"/>
                <w:sz w:val="20"/>
                <w:lang w:val="en-GB" w:bidi="en-GB"/>
              </w:rPr>
              <w:t>Data control</w:t>
            </w:r>
          </w:p>
        </w:tc>
      </w:tr>
      <w:tr w:rsidR="00F63D5B" w:rsidRPr="00F63D5B" w:rsidTr="00485510">
        <w:tc>
          <w:tcPr>
            <w:tcW w:w="6487" w:type="dxa"/>
          </w:tcPr>
          <w:p w:rsidR="00336420" w:rsidRDefault="00336420" w:rsidP="00336420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Pr="00336420" w:rsidRDefault="007612A0" w:rsidP="00734472">
            <w:pPr>
              <w:rPr>
                <w:rFonts w:ascii="Verdana" w:hAnsi="Verdana"/>
                <w:sz w:val="18"/>
                <w:szCs w:val="18"/>
              </w:rPr>
            </w:pPr>
            <w:r w:rsidRPr="00336420">
              <w:rPr>
                <w:sz w:val="18"/>
                <w:lang w:val="en-GB" w:bidi="en-GB"/>
              </w:rPr>
              <w:t xml:space="preserve">Is the personal data stored in a safe manner and have the guidelines for the storage of personal data, if any such guidelines have been specified by the Data Processor, been complied with?  </w:t>
            </w:r>
          </w:p>
        </w:tc>
        <w:tc>
          <w:tcPr>
            <w:tcW w:w="3291" w:type="dxa"/>
            <w:shd w:val="clear" w:color="auto" w:fill="FFFFFF" w:themeFill="background1"/>
          </w:tcPr>
          <w:p w:rsidR="00336420" w:rsidRPr="00336420" w:rsidRDefault="00B85B43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5593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336420" w:rsidRPr="00336420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336420" w:rsidRPr="00336420">
              <w:rPr>
                <w:sz w:val="18"/>
                <w:lang w:val="en-GB" w:bidi="en-GB"/>
              </w:rPr>
              <w:t>Yes</w:t>
            </w:r>
          </w:p>
          <w:p w:rsidR="00336420" w:rsidRPr="00336420" w:rsidRDefault="00B85B43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4542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336420" w:rsidRPr="00336420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336420" w:rsidRPr="00336420">
              <w:rPr>
                <w:sz w:val="18"/>
                <w:lang w:val="en-GB" w:bidi="en-GB"/>
              </w:rPr>
              <w:t>No</w:t>
            </w:r>
          </w:p>
          <w:p w:rsidR="00336420" w:rsidRPr="00336420" w:rsidRDefault="00336420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r w:rsidRPr="00336420">
              <w:rPr>
                <w:sz w:val="18"/>
                <w:lang w:val="en-GB" w:bidi="en-GB"/>
              </w:rPr>
              <w:t>If no, state the reasons:</w:t>
            </w:r>
          </w:p>
          <w:p w:rsidR="00F63D5B" w:rsidRPr="00336420" w:rsidRDefault="00F63D5B" w:rsidP="00F63D5B">
            <w:pPr>
              <w:spacing w:after="200" w:line="276" w:lineRule="auto"/>
              <w:rPr>
                <w:color w:val="FFFFFF" w:themeColor="background1"/>
              </w:rPr>
            </w:pPr>
          </w:p>
        </w:tc>
      </w:tr>
      <w:tr w:rsidR="00F63D5B" w:rsidRPr="00F63D5B" w:rsidTr="00485510">
        <w:trPr>
          <w:trHeight w:val="1000"/>
        </w:trPr>
        <w:tc>
          <w:tcPr>
            <w:tcW w:w="6487" w:type="dxa"/>
          </w:tcPr>
          <w:p w:rsidR="00485510" w:rsidRDefault="00485510" w:rsidP="00336420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Default="00336420" w:rsidP="00336420">
            <w:pPr>
              <w:rPr>
                <w:rFonts w:ascii="Verdana" w:hAnsi="Verdana"/>
                <w:sz w:val="18"/>
                <w:szCs w:val="18"/>
              </w:rPr>
            </w:pPr>
            <w:r w:rsidRPr="00336420">
              <w:rPr>
                <w:sz w:val="18"/>
                <w:lang w:val="en-GB" w:bidi="en-GB"/>
              </w:rPr>
              <w:t>Is protection provided against the unauthorised copying of personal data?</w:t>
            </w:r>
          </w:p>
          <w:p w:rsidR="008D2A3D" w:rsidRPr="00336420" w:rsidRDefault="008D2A3D" w:rsidP="003364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336420" w:rsidRPr="00336420" w:rsidRDefault="00B85B43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5210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336420" w:rsidRPr="00336420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336420" w:rsidRPr="00336420">
              <w:rPr>
                <w:sz w:val="18"/>
                <w:lang w:val="en-GB" w:bidi="en-GB"/>
              </w:rPr>
              <w:t>Yes</w:t>
            </w:r>
          </w:p>
          <w:p w:rsidR="00336420" w:rsidRPr="00336420" w:rsidRDefault="00B85B43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99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336420" w:rsidRPr="00336420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336420" w:rsidRPr="00336420">
              <w:rPr>
                <w:sz w:val="18"/>
                <w:lang w:val="en-GB" w:bidi="en-GB"/>
              </w:rPr>
              <w:t>No</w:t>
            </w:r>
          </w:p>
          <w:p w:rsidR="00F63D5B" w:rsidRPr="008D2A3D" w:rsidRDefault="00336420" w:rsidP="008D2A3D">
            <w:pPr>
              <w:spacing w:line="276" w:lineRule="auto"/>
              <w:rPr>
                <w:rFonts w:ascii="Verdana" w:hAnsi="Verdana"/>
                <w:sz w:val="18"/>
              </w:rPr>
            </w:pPr>
            <w:r w:rsidRPr="00336420">
              <w:rPr>
                <w:sz w:val="18"/>
                <w:lang w:val="en-GB" w:bidi="en-GB"/>
              </w:rPr>
              <w:t>If no, state the reasons:</w:t>
            </w:r>
          </w:p>
        </w:tc>
      </w:tr>
    </w:tbl>
    <w:p w:rsidR="00F63D5B" w:rsidRDefault="00F63D5B" w:rsidP="00F63D5B"/>
    <w:p w:rsidR="00CA26A9" w:rsidRDefault="00CA26A9" w:rsidP="00F63D5B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556822" w:rsidRPr="005210AA" w:rsidTr="004D1F52">
        <w:tc>
          <w:tcPr>
            <w:tcW w:w="9778" w:type="dxa"/>
            <w:gridSpan w:val="2"/>
            <w:shd w:val="clear" w:color="auto" w:fill="1F497D" w:themeFill="text2"/>
          </w:tcPr>
          <w:p w:rsidR="00556822" w:rsidRPr="005210AA" w:rsidRDefault="00556822" w:rsidP="004D1F5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color w:val="FFFFFF" w:themeColor="background1"/>
                <w:sz w:val="20"/>
                <w:lang w:val="en-GB" w:bidi="en-GB"/>
              </w:rPr>
              <w:lastRenderedPageBreak/>
              <w:t>Control of data deletion</w:t>
            </w:r>
          </w:p>
        </w:tc>
      </w:tr>
      <w:tr w:rsidR="00556822" w:rsidRPr="005210AA" w:rsidTr="004D1F52">
        <w:tc>
          <w:tcPr>
            <w:tcW w:w="9778" w:type="dxa"/>
            <w:gridSpan w:val="2"/>
          </w:tcPr>
          <w:p w:rsidR="00556822" w:rsidRPr="00336CF2" w:rsidRDefault="00556822" w:rsidP="00336CF2">
            <w:pPr>
              <w:spacing w:line="276" w:lineRule="auto"/>
              <w:rPr>
                <w:rFonts w:ascii="Verdana" w:hAnsi="Verdana"/>
                <w:i/>
                <w:sz w:val="16"/>
                <w:szCs w:val="18"/>
              </w:rPr>
            </w:pPr>
            <w:r w:rsidRPr="005210AA">
              <w:rPr>
                <w:i/>
                <w:sz w:val="16"/>
                <w:lang w:val="en-GB" w:bidi="en-GB"/>
              </w:rPr>
              <w:t xml:space="preserve">Must be confirmed when the Data Processor’s handling of the personal data has ceased – cf. the date provided in the Data Processing Agreement instructions. </w:t>
            </w:r>
          </w:p>
        </w:tc>
      </w:tr>
      <w:tr w:rsidR="00556822" w:rsidRPr="005210AA" w:rsidTr="004D1F52">
        <w:tc>
          <w:tcPr>
            <w:tcW w:w="6487" w:type="dxa"/>
          </w:tcPr>
          <w:p w:rsidR="00556822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5210AA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sz w:val="18"/>
                <w:lang w:val="en-GB" w:bidi="en-GB"/>
              </w:rPr>
              <w:t>Has the handling of the personal data ceased on the end date stipulated in the Data Processing Agreement instructions?</w:t>
            </w:r>
          </w:p>
          <w:p w:rsidR="00556822" w:rsidRPr="005210AA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1" w:type="dxa"/>
          </w:tcPr>
          <w:p w:rsidR="00556822" w:rsidRDefault="00B85B43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401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F2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556822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556822">
              <w:rPr>
                <w:sz w:val="18"/>
                <w:lang w:val="en-GB" w:bidi="en-GB"/>
              </w:rPr>
              <w:t xml:space="preserve">Yes </w:t>
            </w:r>
          </w:p>
          <w:p w:rsidR="00556822" w:rsidRDefault="00B85B43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091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72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556822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556822">
              <w:rPr>
                <w:sz w:val="18"/>
                <w:lang w:val="en-GB" w:bidi="en-GB"/>
              </w:rPr>
              <w:t>No</w:t>
            </w:r>
          </w:p>
          <w:p w:rsidR="00734472" w:rsidRDefault="00734472" w:rsidP="00734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>If no, state the reasons:</w:t>
            </w:r>
          </w:p>
          <w:p w:rsidR="00734472" w:rsidRPr="005210AA" w:rsidRDefault="00734472" w:rsidP="004D1F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4472" w:rsidRPr="005210AA" w:rsidTr="004D1F52">
        <w:tc>
          <w:tcPr>
            <w:tcW w:w="6487" w:type="dxa"/>
          </w:tcPr>
          <w:p w:rsidR="00336CF2" w:rsidRDefault="00734472" w:rsidP="00336CF2">
            <w:pPr>
              <w:rPr>
                <w:rFonts w:ascii="Verdana" w:hAnsi="Verdana"/>
                <w:sz w:val="18"/>
                <w:szCs w:val="18"/>
              </w:rPr>
            </w:pPr>
            <w:r w:rsidRPr="00336CF2">
              <w:rPr>
                <w:sz w:val="18"/>
                <w:lang w:val="en-GB" w:bidi="en-GB"/>
              </w:rPr>
              <w:t>If no:</w:t>
            </w:r>
          </w:p>
          <w:p w:rsidR="00336CF2" w:rsidRPr="00336CF2" w:rsidRDefault="00336CF2" w:rsidP="00336CF2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>Have the Data Controller and Data Processor formed a written agreement on extending the period during which the Data Processor is to handle the personal data?</w:t>
            </w:r>
          </w:p>
          <w:p w:rsidR="00336CF2" w:rsidRDefault="00336CF2" w:rsidP="00336C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1" w:type="dxa"/>
          </w:tcPr>
          <w:p w:rsidR="00336CF2" w:rsidRDefault="00B85B43" w:rsidP="00336CF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018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F2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336CF2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336CF2">
              <w:rPr>
                <w:sz w:val="18"/>
                <w:lang w:val="en-GB" w:bidi="en-GB"/>
              </w:rPr>
              <w:t xml:space="preserve">Yes </w:t>
            </w:r>
          </w:p>
          <w:p w:rsidR="00336CF2" w:rsidRDefault="00B85B43" w:rsidP="00336CF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441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F2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336CF2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336CF2">
              <w:rPr>
                <w:sz w:val="18"/>
                <w:lang w:val="en-GB" w:bidi="en-GB"/>
              </w:rPr>
              <w:t>No</w:t>
            </w:r>
          </w:p>
          <w:p w:rsidR="00336CF2" w:rsidRDefault="00336CF2" w:rsidP="00336C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>If no, state the reasons:</w:t>
            </w:r>
          </w:p>
          <w:p w:rsidR="00734472" w:rsidRDefault="00734472" w:rsidP="00336C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6822" w:rsidRPr="005210AA" w:rsidTr="004D1F52">
        <w:tc>
          <w:tcPr>
            <w:tcW w:w="6487" w:type="dxa"/>
          </w:tcPr>
          <w:p w:rsidR="00336CF2" w:rsidRDefault="00336CF2" w:rsidP="00336C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 xml:space="preserve">If yes: </w:t>
            </w:r>
          </w:p>
          <w:p w:rsidR="00556822" w:rsidRPr="00336CF2" w:rsidRDefault="00336CF2" w:rsidP="00336CF2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36CF2">
              <w:rPr>
                <w:sz w:val="18"/>
                <w:lang w:val="en-GB" w:bidi="en-GB"/>
              </w:rPr>
              <w:t>Has the personal data been deleted or returned as specified by the Data Controller?</w:t>
            </w:r>
          </w:p>
        </w:tc>
        <w:tc>
          <w:tcPr>
            <w:tcW w:w="3291" w:type="dxa"/>
          </w:tcPr>
          <w:p w:rsidR="00556822" w:rsidRDefault="00B85B43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153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22" w:rsidRPr="005210AA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556822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556822">
              <w:rPr>
                <w:sz w:val="18"/>
                <w:lang w:val="en-GB" w:bidi="en-GB"/>
              </w:rPr>
              <w:t xml:space="preserve">Yes </w:t>
            </w:r>
          </w:p>
          <w:p w:rsidR="00556822" w:rsidRDefault="00B85B43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138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22">
                  <w:rPr>
                    <w:sz w:val="18"/>
                    <w:lang w:val="en-GB" w:bidi="en-GB"/>
                  </w:rPr>
                  <w:t>☐</w:t>
                </w:r>
              </w:sdtContent>
            </w:sdt>
            <w:r w:rsidR="00556822">
              <w:rPr>
                <w:sz w:val="18"/>
                <w:lang w:val="en-GB" w:bidi="en-GB"/>
              </w:rPr>
              <w:t xml:space="preserve"> </w:t>
            </w:r>
            <w:r w:rsidR="00F17ED4">
              <w:rPr>
                <w:sz w:val="18"/>
                <w:lang w:val="en-GB" w:bidi="en-GB"/>
              </w:rPr>
              <w:t xml:space="preserve"> </w:t>
            </w:r>
            <w:r w:rsidR="00556822">
              <w:rPr>
                <w:sz w:val="18"/>
                <w:lang w:val="en-GB" w:bidi="en-GB"/>
              </w:rPr>
              <w:t>No</w:t>
            </w:r>
          </w:p>
          <w:p w:rsidR="00556822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>If no, state the reasons:</w:t>
            </w:r>
          </w:p>
          <w:p w:rsidR="00556822" w:rsidRPr="005210AA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12A0" w:rsidRPr="005210AA" w:rsidRDefault="007612A0" w:rsidP="005210AA">
      <w:pPr>
        <w:spacing w:after="0"/>
        <w:rPr>
          <w:rFonts w:ascii="Verdana" w:hAnsi="Verdana"/>
          <w:sz w:val="18"/>
          <w:szCs w:val="18"/>
        </w:rPr>
      </w:pPr>
    </w:p>
    <w:p w:rsidR="007612A0" w:rsidRPr="00F63D5B" w:rsidRDefault="007612A0" w:rsidP="00F63D5B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612A0" w:rsidRPr="005210AA" w:rsidTr="005E3957">
        <w:tc>
          <w:tcPr>
            <w:tcW w:w="9778" w:type="dxa"/>
            <w:shd w:val="clear" w:color="auto" w:fill="1F497D" w:themeFill="text2"/>
          </w:tcPr>
          <w:p w:rsidR="007612A0" w:rsidRPr="005210AA" w:rsidRDefault="007612A0" w:rsidP="005E395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color w:val="FFFFFF" w:themeColor="background1"/>
                <w:sz w:val="20"/>
                <w:lang w:val="en-GB" w:bidi="en-GB"/>
              </w:rPr>
              <w:t>Inspection of Sub-processors</w:t>
            </w:r>
          </w:p>
        </w:tc>
      </w:tr>
      <w:tr w:rsidR="007612A0" w:rsidRPr="005210AA" w:rsidTr="005E3957">
        <w:tc>
          <w:tcPr>
            <w:tcW w:w="9778" w:type="dxa"/>
          </w:tcPr>
          <w:p w:rsidR="005E3957" w:rsidRPr="005E3957" w:rsidRDefault="005210AA" w:rsidP="005E3957">
            <w:pPr>
              <w:rPr>
                <w:rFonts w:ascii="Verdana" w:hAnsi="Verdana"/>
                <w:i/>
                <w:sz w:val="16"/>
                <w:szCs w:val="18"/>
              </w:rPr>
            </w:pPr>
            <w:r w:rsidRPr="005E3957">
              <w:rPr>
                <w:i/>
                <w:sz w:val="16"/>
                <w:lang w:val="en-GB" w:bidi="en-GB"/>
              </w:rPr>
              <w:t xml:space="preserve">If the Data Controller and Data Processor has entered into a written agreement on the Data Processor engaging one or more Sub-processor(s), the Data Processor must ensure that the Sub-processor(s) undergo inspection. </w:t>
            </w:r>
          </w:p>
          <w:p w:rsidR="007612A0" w:rsidRPr="005210AA" w:rsidRDefault="005E3957" w:rsidP="005E395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i/>
                <w:sz w:val="16"/>
                <w:lang w:val="en-GB" w:bidi="en-GB"/>
              </w:rPr>
              <w:t>The Data Processor must obtain documentation from the Sub-processor within the following areas (the documentation must be attached to the checklist when submitted to the Data Controller):</w:t>
            </w: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C34CD9" w:rsidP="00521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>Control</w:t>
            </w:r>
            <w:r w:rsidR="005E3957" w:rsidRPr="005210AA">
              <w:rPr>
                <w:sz w:val="18"/>
                <w:lang w:val="en-GB" w:bidi="en-GB"/>
              </w:rPr>
              <w:t xml:space="preserve"> of data processing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C34CD9" w:rsidP="00521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>Control</w:t>
            </w:r>
            <w:r w:rsidR="005E3957" w:rsidRPr="005210AA">
              <w:rPr>
                <w:sz w:val="18"/>
                <w:lang w:val="en-GB" w:bidi="en-GB"/>
              </w:rPr>
              <w:t xml:space="preserve"> of personal data access rights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C34CD9" w:rsidP="00521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lang w:val="en-GB" w:bidi="en-GB"/>
              </w:rPr>
              <w:t>Data control</w:t>
            </w:r>
            <w:r w:rsidR="005E3957" w:rsidRPr="005210AA">
              <w:rPr>
                <w:sz w:val="18"/>
                <w:lang w:val="en-GB" w:bidi="en-GB"/>
              </w:rPr>
              <w:t xml:space="preserve"> – including the deletion and return of data after termination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5E3957" w:rsidP="005210AA">
            <w:pPr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sz w:val="18"/>
                <w:lang w:val="en-GB" w:bidi="en-GB"/>
              </w:rPr>
              <w:t>Inspection of the organisational security measures implemented, including instructions for ad hoc work stations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797E" w:rsidRDefault="0075797E" w:rsidP="00F63D5B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556822" w:rsidTr="0075797E">
        <w:tc>
          <w:tcPr>
            <w:tcW w:w="9793" w:type="dxa"/>
            <w:shd w:val="clear" w:color="auto" w:fill="1F497D" w:themeFill="text2"/>
          </w:tcPr>
          <w:p w:rsidR="00556822" w:rsidRDefault="00556822" w:rsidP="00F63D5B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color w:val="FFFFFF" w:themeColor="background1"/>
                <w:sz w:val="20"/>
                <w:lang w:val="en-GB" w:bidi="en-GB"/>
              </w:rPr>
              <w:t>Signature, Data Processor:</w:t>
            </w:r>
          </w:p>
        </w:tc>
      </w:tr>
      <w:tr w:rsidR="00556822" w:rsidTr="0075797E">
        <w:trPr>
          <w:trHeight w:val="1323"/>
        </w:trPr>
        <w:tc>
          <w:tcPr>
            <w:tcW w:w="9778" w:type="dxa"/>
          </w:tcPr>
          <w:p w:rsidR="00556822" w:rsidRDefault="00556822" w:rsidP="00556822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556822" w:rsidRP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sz w:val="18"/>
                <w:lang w:val="en-GB" w:bidi="en-GB"/>
              </w:rPr>
              <w:t>I the undersigned solemnly declare that the above information is true and correct.</w:t>
            </w:r>
          </w:p>
          <w:p w:rsidR="00556822" w:rsidRP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3C1F3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3C1F3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3C1F32">
              <w:rPr>
                <w:sz w:val="18"/>
                <w:lang w:val="en-GB" w:bidi="en-GB"/>
              </w:rPr>
              <w:t>Date:______________________</w:t>
            </w: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sz w:val="18"/>
                <w:lang w:val="en-GB" w:bidi="en-GB"/>
              </w:rPr>
              <w:t>_____________________________________</w:t>
            </w: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sz w:val="18"/>
                <w:lang w:val="en-GB" w:bidi="en-GB"/>
              </w:rPr>
              <w:t>[Insert name and title of authorised signatory]</w:t>
            </w: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6822" w:rsidRDefault="00556822" w:rsidP="007612A0">
      <w:pPr>
        <w:rPr>
          <w:rFonts w:ascii="Verdana" w:hAnsi="Verdana"/>
          <w:sz w:val="18"/>
          <w:szCs w:val="18"/>
        </w:rPr>
      </w:pPr>
    </w:p>
    <w:p w:rsidR="0075797E" w:rsidRPr="00556822" w:rsidRDefault="0075797E" w:rsidP="007612A0">
      <w:pPr>
        <w:rPr>
          <w:rFonts w:ascii="Verdana" w:hAnsi="Verdana"/>
          <w:i/>
          <w:sz w:val="18"/>
          <w:szCs w:val="18"/>
        </w:rPr>
      </w:pPr>
    </w:p>
    <w:p w:rsidR="007612A0" w:rsidRPr="00336CF2" w:rsidRDefault="007612A0" w:rsidP="00F63D5B">
      <w:pPr>
        <w:rPr>
          <w:rFonts w:ascii="Verdana" w:hAnsi="Verdana"/>
          <w:b/>
          <w:i/>
          <w:sz w:val="18"/>
          <w:szCs w:val="18"/>
        </w:rPr>
      </w:pPr>
      <w:r w:rsidRPr="00336CF2">
        <w:rPr>
          <w:b/>
          <w:i/>
          <w:sz w:val="18"/>
          <w:lang w:val="en-GB" w:bidi="en-GB"/>
        </w:rPr>
        <w:t xml:space="preserve">Upon completion, the checklist must be returned to the Data Controller's technical and administrative contact, cf. clause 12 of the Data Processing Agreement. </w:t>
      </w:r>
    </w:p>
    <w:p w:rsidR="00556822" w:rsidRDefault="00556822" w:rsidP="00F63D5B"/>
    <w:p w:rsidR="00F63D5B" w:rsidRDefault="00F63D5B" w:rsidP="00F63D5B"/>
    <w:sectPr w:rsidR="00F63D5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5B" w:rsidRDefault="00F63D5B" w:rsidP="00F63D5B">
      <w:pPr>
        <w:spacing w:after="0" w:line="240" w:lineRule="auto"/>
      </w:pPr>
      <w:r>
        <w:separator/>
      </w:r>
    </w:p>
  </w:endnote>
  <w:endnote w:type="continuationSeparator" w:id="0">
    <w:p w:rsidR="00F63D5B" w:rsidRDefault="00F63D5B" w:rsidP="00F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0C" w:rsidRDefault="00722C0C" w:rsidP="00722C0C">
    <w:pPr>
      <w:pStyle w:val="Sidefod"/>
      <w:tabs>
        <w:tab w:val="clear" w:pos="4819"/>
        <w:tab w:val="clear" w:pos="9638"/>
        <w:tab w:val="left" w:pos="4070"/>
      </w:tabs>
    </w:pPr>
    <w:r>
      <w:rPr>
        <w:lang w:val="en-GB" w:bidi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5B" w:rsidRDefault="00F63D5B" w:rsidP="00F63D5B">
      <w:pPr>
        <w:spacing w:after="0" w:line="240" w:lineRule="auto"/>
      </w:pPr>
      <w:r>
        <w:separator/>
      </w:r>
    </w:p>
  </w:footnote>
  <w:footnote w:type="continuationSeparator" w:id="0">
    <w:p w:rsidR="00F63D5B" w:rsidRDefault="00F63D5B" w:rsidP="00F6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6F" w:rsidRDefault="00F63D5B">
    <w:pPr>
      <w:pStyle w:val="Sidehoved"/>
      <w:rPr>
        <w:rFonts w:ascii="Verdana" w:hAnsi="Verdana"/>
        <w:b/>
      </w:rPr>
    </w:pPr>
    <w:r w:rsidRPr="00722C0C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257337E8" wp14:editId="50347CA6">
          <wp:simplePos x="0" y="0"/>
          <wp:positionH relativeFrom="column">
            <wp:posOffset>4861560</wp:posOffset>
          </wp:positionH>
          <wp:positionV relativeFrom="paragraph">
            <wp:posOffset>-430530</wp:posOffset>
          </wp:positionV>
          <wp:extent cx="1517650" cy="895350"/>
          <wp:effectExtent l="0" t="0" r="0" b="0"/>
          <wp:wrapTight wrapText="bothSides">
            <wp:wrapPolygon edited="0">
              <wp:start x="11387" y="1379"/>
              <wp:lineTo x="8134" y="4136"/>
              <wp:lineTo x="6778" y="6434"/>
              <wp:lineTo x="6778" y="9651"/>
              <wp:lineTo x="1085" y="17004"/>
              <wp:lineTo x="813" y="19762"/>
              <wp:lineTo x="20335" y="19762"/>
              <wp:lineTo x="20606" y="17004"/>
              <wp:lineTo x="12743" y="9651"/>
              <wp:lineTo x="12743" y="1379"/>
              <wp:lineTo x="11387" y="137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C0C">
      <w:rPr>
        <w:lang w:val="en-GB" w:bidi="en-GB"/>
      </w:rPr>
      <w:t>Appendix 1</w:t>
    </w:r>
    <w:r w:rsidRPr="00722C0C">
      <w:rPr>
        <w:lang w:val="en-GB" w:bidi="en-GB"/>
      </w:rPr>
      <w:tab/>
    </w:r>
    <w:r w:rsidRPr="00722C0C">
      <w:rPr>
        <w:b/>
        <w:lang w:val="en-GB" w:bidi="en-GB"/>
      </w:rPr>
      <w:t>Checklist</w:t>
    </w:r>
  </w:p>
  <w:p w:rsidR="00F63D5B" w:rsidRPr="00722C0C" w:rsidRDefault="0030746F">
    <w:pPr>
      <w:pStyle w:val="Sidehoved"/>
      <w:rPr>
        <w:rFonts w:ascii="Verdana" w:hAnsi="Verdana"/>
      </w:rPr>
    </w:pPr>
    <w:r>
      <w:rPr>
        <w:b/>
        <w:lang w:val="en-GB" w:bidi="en-GB"/>
      </w:rPr>
      <w:tab/>
    </w:r>
    <w:proofErr w:type="gramStart"/>
    <w:r>
      <w:rPr>
        <w:sz w:val="20"/>
        <w:lang w:val="en-GB" w:bidi="en-GB"/>
      </w:rPr>
      <w:t>for</w:t>
    </w:r>
    <w:proofErr w:type="gramEnd"/>
    <w:r>
      <w:rPr>
        <w:sz w:val="20"/>
        <w:lang w:val="en-GB" w:bidi="en-GB"/>
      </w:rPr>
      <w:t xml:space="preserve"> research-related Data Processing Agreements</w:t>
    </w:r>
    <w:r>
      <w:rPr>
        <w:lang w:val="en-GB" w:bidi="en-GB"/>
      </w:rPr>
      <w:tab/>
    </w:r>
    <w:r>
      <w:rPr>
        <w:lang w:val="en-GB" w:bidi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E59"/>
    <w:multiLevelType w:val="hybridMultilevel"/>
    <w:tmpl w:val="A2006BDC"/>
    <w:lvl w:ilvl="0" w:tplc="8FD672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3CAD"/>
    <w:multiLevelType w:val="hybridMultilevel"/>
    <w:tmpl w:val="D7C68550"/>
    <w:lvl w:ilvl="0" w:tplc="BE38E8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B"/>
    <w:rsid w:val="00124311"/>
    <w:rsid w:val="001354C4"/>
    <w:rsid w:val="001E30B4"/>
    <w:rsid w:val="002A4740"/>
    <w:rsid w:val="002C09F7"/>
    <w:rsid w:val="0030746F"/>
    <w:rsid w:val="00336420"/>
    <w:rsid w:val="00336CF2"/>
    <w:rsid w:val="003C1F32"/>
    <w:rsid w:val="003E055E"/>
    <w:rsid w:val="00413CA7"/>
    <w:rsid w:val="00453FC1"/>
    <w:rsid w:val="00485510"/>
    <w:rsid w:val="005210AA"/>
    <w:rsid w:val="00556822"/>
    <w:rsid w:val="005E3957"/>
    <w:rsid w:val="0064173E"/>
    <w:rsid w:val="006C4701"/>
    <w:rsid w:val="00722C0C"/>
    <w:rsid w:val="00734472"/>
    <w:rsid w:val="0074234D"/>
    <w:rsid w:val="0075797E"/>
    <w:rsid w:val="007612A0"/>
    <w:rsid w:val="007D64C4"/>
    <w:rsid w:val="00870190"/>
    <w:rsid w:val="008D2A3D"/>
    <w:rsid w:val="00945F49"/>
    <w:rsid w:val="009B5CB7"/>
    <w:rsid w:val="009F3FAA"/>
    <w:rsid w:val="00A92923"/>
    <w:rsid w:val="00C34CD9"/>
    <w:rsid w:val="00CA1B74"/>
    <w:rsid w:val="00CA26A9"/>
    <w:rsid w:val="00D92BC9"/>
    <w:rsid w:val="00DA390B"/>
    <w:rsid w:val="00EA48B4"/>
    <w:rsid w:val="00F17ED4"/>
    <w:rsid w:val="00F32A14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D5B"/>
  </w:style>
  <w:style w:type="paragraph" w:styleId="Sidefod">
    <w:name w:val="footer"/>
    <w:basedOn w:val="Normal"/>
    <w:link w:val="Sidefo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D5B"/>
  </w:style>
  <w:style w:type="table" w:styleId="Tabel-Gitter">
    <w:name w:val="Table Grid"/>
    <w:basedOn w:val="Tabel-Normal"/>
    <w:uiPriority w:val="39"/>
    <w:rsid w:val="00F6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63D5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D5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D5B"/>
  </w:style>
  <w:style w:type="paragraph" w:styleId="Sidefod">
    <w:name w:val="footer"/>
    <w:basedOn w:val="Normal"/>
    <w:link w:val="Sidefo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D5B"/>
  </w:style>
  <w:style w:type="table" w:styleId="Tabel-Gitter">
    <w:name w:val="Table Grid"/>
    <w:basedOn w:val="Tabel-Normal"/>
    <w:uiPriority w:val="39"/>
    <w:rsid w:val="00F6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63D5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D5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F7CD-63EA-4CA5-85AC-9B1472B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Tvorup Pajkes</dc:creator>
  <cp:lastModifiedBy>Kathrine Tvorup Pajkes</cp:lastModifiedBy>
  <cp:revision>2</cp:revision>
  <dcterms:created xsi:type="dcterms:W3CDTF">2018-05-23T19:51:00Z</dcterms:created>
  <dcterms:modified xsi:type="dcterms:W3CDTF">2018-05-23T19:51:00Z</dcterms:modified>
</cp:coreProperties>
</file>