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2FED7" w14:textId="77777777" w:rsidR="00656F1D" w:rsidRPr="00656F1D" w:rsidRDefault="00656F1D" w:rsidP="00656F1D">
      <w:pPr>
        <w:pStyle w:val="Titel"/>
      </w:pPr>
      <w:r w:rsidRPr="00656F1D">
        <w:t>Fortegnelse over behandling af personoplysninger</w:t>
      </w:r>
    </w:p>
    <w:p w14:paraId="1D544330" w14:textId="01353906" w:rsidR="00F113BE" w:rsidRDefault="00F113BE" w:rsidP="00656F1D">
      <w:pPr>
        <w:pStyle w:val="Titel"/>
        <w:rPr>
          <w:rStyle w:val="Svagfremhvning"/>
          <w:i w:val="0"/>
          <w:sz w:val="24"/>
        </w:rPr>
      </w:pPr>
    </w:p>
    <w:p w14:paraId="471E56AA" w14:textId="71EF9F28" w:rsidR="00656F1D" w:rsidRPr="00656F1D" w:rsidRDefault="00656F1D" w:rsidP="00656F1D"/>
    <w:p w14:paraId="44A25983" w14:textId="40D4A7DA" w:rsidR="006E361E" w:rsidRPr="00656F1D" w:rsidRDefault="00EE57A5" w:rsidP="006E361E">
      <w:pPr>
        <w:pStyle w:val="Undertitel"/>
        <w:rPr>
          <w:rFonts w:asciiTheme="majorHAnsi" w:hAnsiTheme="majorHAnsi"/>
        </w:rPr>
      </w:pPr>
      <w:r w:rsidRPr="00656F1D">
        <w:rPr>
          <w:rFonts w:asciiTheme="majorHAnsi" w:hAnsiTheme="majorHAnsi"/>
        </w:rPr>
        <w:t>Skabelon t</w:t>
      </w:r>
      <w:r w:rsidR="006E361E" w:rsidRPr="00656F1D">
        <w:rPr>
          <w:rFonts w:asciiTheme="majorHAnsi" w:hAnsiTheme="majorHAnsi"/>
        </w:rPr>
        <w:t>il brug ved</w:t>
      </w:r>
      <w:r w:rsidRPr="00656F1D">
        <w:rPr>
          <w:rFonts w:asciiTheme="majorHAnsi" w:hAnsiTheme="majorHAnsi"/>
        </w:rPr>
        <w:t xml:space="preserve"> fortegnelser over</w:t>
      </w:r>
      <w:r w:rsidR="006E361E" w:rsidRPr="00656F1D">
        <w:rPr>
          <w:rFonts w:asciiTheme="majorHAnsi" w:hAnsiTheme="majorHAnsi"/>
        </w:rPr>
        <w:t xml:space="preserve"> administrative processer</w:t>
      </w:r>
      <w:r w:rsidR="00CC2C08" w:rsidRPr="00656F1D">
        <w:rPr>
          <w:rFonts w:asciiTheme="majorHAnsi" w:hAnsiTheme="majorHAnsi"/>
        </w:rPr>
        <w:t xml:space="preserve">, hvor AAU er </w:t>
      </w:r>
      <w:r w:rsidR="00CC2C08" w:rsidRPr="00656F1D">
        <w:rPr>
          <w:rFonts w:asciiTheme="majorHAnsi" w:hAnsiTheme="majorHAnsi"/>
          <w:b/>
          <w:u w:val="single"/>
        </w:rPr>
        <w:t>Databehandler</w:t>
      </w:r>
    </w:p>
    <w:p w14:paraId="2350BE99" w14:textId="77777777" w:rsidR="00D4582B" w:rsidRPr="00656F1D" w:rsidRDefault="00D4582B" w:rsidP="00D4582B">
      <w:pPr>
        <w:pStyle w:val="Overskrift2"/>
      </w:pPr>
      <w:r w:rsidRPr="00656F1D">
        <w:t xml:space="preserve">Overordnet vejledning: </w:t>
      </w:r>
    </w:p>
    <w:p w14:paraId="63B5ADD1" w14:textId="77777777" w:rsidR="00656F1D" w:rsidRDefault="00EE57A5" w:rsidP="00EE57A5">
      <w:pPr>
        <w:rPr>
          <w:rFonts w:asciiTheme="majorHAnsi" w:hAnsiTheme="majorHAnsi"/>
          <w:sz w:val="18"/>
          <w:szCs w:val="18"/>
        </w:rPr>
      </w:pPr>
      <w:r w:rsidRPr="00656F1D">
        <w:rPr>
          <w:rFonts w:asciiTheme="majorHAnsi" w:hAnsiTheme="majorHAnsi"/>
          <w:sz w:val="18"/>
          <w:szCs w:val="18"/>
        </w:rPr>
        <w:t>AAU har pligt til at udarbejde og løbende opdatere fortegnelser over alle organisationens behandlingsaktiviteter</w:t>
      </w:r>
      <w:r w:rsidR="008D0006" w:rsidRPr="00656F1D">
        <w:rPr>
          <w:rFonts w:asciiTheme="majorHAnsi" w:hAnsiTheme="majorHAnsi"/>
          <w:sz w:val="18"/>
          <w:szCs w:val="18"/>
        </w:rPr>
        <w:t>,</w:t>
      </w:r>
      <w:r w:rsidR="00CC2C08" w:rsidRPr="00656F1D">
        <w:rPr>
          <w:rFonts w:asciiTheme="majorHAnsi" w:hAnsiTheme="majorHAnsi"/>
          <w:sz w:val="18"/>
          <w:szCs w:val="18"/>
        </w:rPr>
        <w:t xml:space="preserve"> hvor AAU udfører databehandlinger for dataansvarlige</w:t>
      </w:r>
      <w:r w:rsidRPr="00656F1D">
        <w:rPr>
          <w:rFonts w:asciiTheme="majorHAnsi" w:hAnsiTheme="majorHAnsi"/>
          <w:sz w:val="18"/>
          <w:szCs w:val="18"/>
        </w:rPr>
        <w:t xml:space="preserve">. </w:t>
      </w:r>
      <w:r w:rsidR="00D4582B" w:rsidRPr="00656F1D">
        <w:rPr>
          <w:rFonts w:asciiTheme="majorHAnsi" w:hAnsiTheme="majorHAnsi"/>
          <w:sz w:val="18"/>
          <w:szCs w:val="18"/>
        </w:rPr>
        <w:t xml:space="preserve">Det er et krav at fortegnelsen foreligger skriftligt og elektronisk, så den på anmodning kan udleveres til Datatilsynet. </w:t>
      </w:r>
    </w:p>
    <w:p w14:paraId="6BACBC69" w14:textId="46D4906E" w:rsidR="00D4582B" w:rsidRPr="00656F1D" w:rsidRDefault="00D4582B" w:rsidP="00EE57A5">
      <w:pPr>
        <w:rPr>
          <w:rFonts w:asciiTheme="majorHAnsi" w:hAnsiTheme="majorHAnsi"/>
          <w:b/>
          <w:sz w:val="18"/>
          <w:szCs w:val="18"/>
        </w:rPr>
      </w:pPr>
      <w:r w:rsidRPr="00656F1D">
        <w:rPr>
          <w:rFonts w:asciiTheme="majorHAnsi" w:hAnsiTheme="majorHAnsi"/>
          <w:b/>
          <w:sz w:val="18"/>
          <w:szCs w:val="18"/>
        </w:rPr>
        <w:t xml:space="preserve">Manglende udarbejdelse </w:t>
      </w:r>
      <w:r w:rsidR="00CC2C08" w:rsidRPr="00656F1D">
        <w:rPr>
          <w:rFonts w:asciiTheme="majorHAnsi" w:hAnsiTheme="majorHAnsi"/>
          <w:b/>
          <w:sz w:val="18"/>
          <w:szCs w:val="18"/>
        </w:rPr>
        <w:t xml:space="preserve">af </w:t>
      </w:r>
      <w:r w:rsidRPr="00656F1D">
        <w:rPr>
          <w:rFonts w:asciiTheme="majorHAnsi" w:hAnsiTheme="majorHAnsi"/>
          <w:b/>
          <w:sz w:val="18"/>
          <w:szCs w:val="18"/>
        </w:rPr>
        <w:t>fortegnelsen kan medføre bøde.</w:t>
      </w:r>
    </w:p>
    <w:p w14:paraId="4A17C8D9" w14:textId="1455073B" w:rsidR="003D1766" w:rsidRDefault="003D1766" w:rsidP="003D1766">
      <w:pPr>
        <w:rPr>
          <w:rFonts w:asciiTheme="majorHAnsi" w:hAnsiTheme="majorHAnsi"/>
          <w:sz w:val="18"/>
          <w:szCs w:val="18"/>
        </w:rPr>
      </w:pPr>
      <w:r w:rsidRPr="00656F1D">
        <w:rPr>
          <w:rFonts w:asciiTheme="majorHAnsi" w:hAnsiTheme="majorHAnsi"/>
          <w:sz w:val="18"/>
          <w:szCs w:val="18"/>
        </w:rPr>
        <w:t xml:space="preserve">For at anvende denne skabelon, skal den ansvarlige leder eller vedkommendes ansvarlige medarbejder udfylde </w:t>
      </w:r>
      <w:r w:rsidR="00656F1D">
        <w:rPr>
          <w:rFonts w:asciiTheme="majorHAnsi" w:hAnsiTheme="majorHAnsi"/>
          <w:sz w:val="18"/>
          <w:szCs w:val="18"/>
        </w:rPr>
        <w:t xml:space="preserve">samtlige punkter </w:t>
      </w:r>
      <w:r w:rsidR="005419E2">
        <w:rPr>
          <w:rFonts w:asciiTheme="majorHAnsi" w:hAnsiTheme="majorHAnsi"/>
          <w:sz w:val="18"/>
          <w:szCs w:val="18"/>
        </w:rPr>
        <w:t>i fortegnelsen.</w:t>
      </w:r>
      <w:r w:rsidRPr="00656F1D">
        <w:rPr>
          <w:rFonts w:asciiTheme="majorHAnsi" w:hAnsiTheme="majorHAnsi"/>
          <w:sz w:val="18"/>
          <w:szCs w:val="18"/>
        </w:rPr>
        <w:t xml:space="preserve"> </w:t>
      </w:r>
    </w:p>
    <w:p w14:paraId="1241D120" w14:textId="77777777" w:rsidR="00656F1D" w:rsidRPr="00656F1D" w:rsidRDefault="00656F1D" w:rsidP="003D1766">
      <w:pPr>
        <w:rPr>
          <w:rFonts w:asciiTheme="majorHAnsi" w:hAnsiTheme="majorHAnsi"/>
          <w:sz w:val="18"/>
          <w:szCs w:val="18"/>
        </w:rPr>
      </w:pPr>
    </w:p>
    <w:tbl>
      <w:tblPr>
        <w:tblStyle w:val="Tabel-Gitter1"/>
        <w:tblW w:w="0" w:type="auto"/>
        <w:tblLook w:val="04A0" w:firstRow="1" w:lastRow="0" w:firstColumn="1" w:lastColumn="0" w:noHBand="0" w:noVBand="1"/>
      </w:tblPr>
      <w:tblGrid>
        <w:gridCol w:w="3539"/>
        <w:gridCol w:w="6917"/>
      </w:tblGrid>
      <w:tr w:rsidR="005D6CBD" w:rsidRPr="00656F1D" w14:paraId="6CF5EACE" w14:textId="77777777" w:rsidTr="00656F1D">
        <w:trPr>
          <w:trHeight w:val="567"/>
        </w:trPr>
        <w:tc>
          <w:tcPr>
            <w:tcW w:w="10456" w:type="dxa"/>
            <w:gridSpan w:val="2"/>
            <w:vAlign w:val="center"/>
          </w:tcPr>
          <w:p w14:paraId="387EA111" w14:textId="77777777" w:rsidR="005D6CBD" w:rsidRPr="005419E2" w:rsidRDefault="005D6CBD" w:rsidP="00656F1D">
            <w:pPr>
              <w:rPr>
                <w:rFonts w:asciiTheme="majorHAnsi" w:hAnsiTheme="majorHAnsi"/>
                <w:sz w:val="18"/>
              </w:rPr>
            </w:pPr>
            <w:r w:rsidRPr="005419E2">
              <w:rPr>
                <w:rFonts w:asciiTheme="majorHAnsi" w:hAnsiTheme="majorHAnsi"/>
                <w:b/>
                <w:sz w:val="24"/>
              </w:rPr>
              <w:t>1 Stamoplysninger</w:t>
            </w:r>
          </w:p>
        </w:tc>
      </w:tr>
      <w:tr w:rsidR="005D6CBD" w:rsidRPr="00656F1D" w14:paraId="3084C539" w14:textId="77777777" w:rsidTr="00656F1D">
        <w:tc>
          <w:tcPr>
            <w:tcW w:w="3539" w:type="dxa"/>
          </w:tcPr>
          <w:p w14:paraId="313DD4AD" w14:textId="77777777" w:rsidR="005D6CBD" w:rsidRPr="00656F1D" w:rsidRDefault="005D6CBD" w:rsidP="00656F1D">
            <w:pPr>
              <w:rPr>
                <w:rFonts w:asciiTheme="majorHAnsi" w:hAnsiTheme="majorHAnsi"/>
                <w:b/>
                <w:sz w:val="18"/>
              </w:rPr>
            </w:pPr>
            <w:r w:rsidRPr="00656F1D">
              <w:rPr>
                <w:rFonts w:asciiTheme="majorHAnsi" w:hAnsiTheme="majorHAnsi"/>
                <w:b/>
                <w:sz w:val="18"/>
              </w:rPr>
              <w:t>Fortegnelse over behandlingsaktivitet(er) vedrørende</w:t>
            </w:r>
          </w:p>
        </w:tc>
        <w:tc>
          <w:tcPr>
            <w:tcW w:w="6917" w:type="dxa"/>
          </w:tcPr>
          <w:p w14:paraId="6054CE8C" w14:textId="6D8DF712" w:rsidR="005D6CBD" w:rsidRPr="005419E2" w:rsidRDefault="00656F1D" w:rsidP="00656F1D">
            <w:pPr>
              <w:rPr>
                <w:rFonts w:asciiTheme="majorHAnsi" w:hAnsiTheme="majorHAnsi"/>
                <w:sz w:val="18"/>
              </w:rPr>
            </w:pPr>
            <w:r w:rsidRPr="005419E2">
              <w:rPr>
                <w:rFonts w:asciiTheme="majorHAnsi" w:hAnsiTheme="majorHAnsi"/>
                <w:sz w:val="18"/>
                <w:szCs w:val="18"/>
              </w:rPr>
              <w:t>[INDSÆT enhed]</w:t>
            </w:r>
            <w:r w:rsidRPr="005419E2">
              <w:rPr>
                <w:rFonts w:asciiTheme="majorHAnsi" w:hAnsiTheme="majorHAnsi"/>
                <w:i/>
                <w:sz w:val="18"/>
                <w:szCs w:val="18"/>
              </w:rPr>
              <w:t xml:space="preserve"> </w:t>
            </w:r>
            <w:r w:rsidRPr="005419E2">
              <w:rPr>
                <w:rFonts w:asciiTheme="majorHAnsi" w:hAnsiTheme="majorHAnsi" w:cstheme="majorHAnsi"/>
                <w:sz w:val="18"/>
                <w:szCs w:val="18"/>
              </w:rPr>
              <w:t xml:space="preserve">behandling af personoplysninger i forbindelse med </w:t>
            </w:r>
          </w:p>
        </w:tc>
      </w:tr>
      <w:tr w:rsidR="00AD6FBC" w:rsidRPr="00656F1D" w14:paraId="15940BF5" w14:textId="77777777" w:rsidTr="00656F1D">
        <w:tc>
          <w:tcPr>
            <w:tcW w:w="3539" w:type="dxa"/>
          </w:tcPr>
          <w:p w14:paraId="3BDB4E53" w14:textId="77777777" w:rsidR="00AD6FBC" w:rsidRPr="00656F1D" w:rsidRDefault="00AD6FBC" w:rsidP="00656F1D">
            <w:pPr>
              <w:rPr>
                <w:rFonts w:asciiTheme="majorHAnsi" w:hAnsiTheme="majorHAnsi"/>
                <w:b/>
                <w:sz w:val="18"/>
              </w:rPr>
            </w:pPr>
            <w:r w:rsidRPr="00656F1D">
              <w:rPr>
                <w:rFonts w:asciiTheme="majorHAnsi" w:hAnsiTheme="majorHAnsi"/>
                <w:b/>
                <w:sz w:val="18"/>
              </w:rPr>
              <w:t>Databehandlende enhed</w:t>
            </w:r>
          </w:p>
          <w:p w14:paraId="396983B4" w14:textId="3828E916" w:rsidR="00AD6FBC" w:rsidRPr="00656F1D" w:rsidRDefault="00AD6FBC" w:rsidP="00656F1D">
            <w:pPr>
              <w:rPr>
                <w:rFonts w:asciiTheme="majorHAnsi" w:hAnsiTheme="majorHAnsi" w:cstheme="majorHAnsi"/>
                <w:sz w:val="18"/>
              </w:rPr>
            </w:pPr>
            <w:r w:rsidRPr="00656F1D">
              <w:rPr>
                <w:rFonts w:asciiTheme="majorHAnsi" w:hAnsiTheme="majorHAnsi" w:cstheme="majorHAnsi"/>
                <w:sz w:val="18"/>
              </w:rPr>
              <w:t>Den databehandlende organisation, virksomhed eller privatperson</w:t>
            </w:r>
          </w:p>
        </w:tc>
        <w:tc>
          <w:tcPr>
            <w:tcW w:w="6917" w:type="dxa"/>
          </w:tcPr>
          <w:p w14:paraId="78478393" w14:textId="77777777" w:rsidR="00AD6FBC" w:rsidRPr="005419E2" w:rsidRDefault="00AD6FBC" w:rsidP="00656F1D">
            <w:pPr>
              <w:rPr>
                <w:rFonts w:asciiTheme="majorHAnsi" w:hAnsiTheme="majorHAnsi"/>
                <w:sz w:val="18"/>
              </w:rPr>
            </w:pPr>
          </w:p>
          <w:p w14:paraId="50A88AFA" w14:textId="77777777" w:rsidR="00AD6FBC" w:rsidRPr="005419E2" w:rsidRDefault="00AD6FBC" w:rsidP="00656F1D">
            <w:pPr>
              <w:rPr>
                <w:rFonts w:asciiTheme="majorHAnsi" w:hAnsiTheme="majorHAnsi"/>
                <w:sz w:val="18"/>
              </w:rPr>
            </w:pPr>
            <w:r w:rsidRPr="005419E2">
              <w:rPr>
                <w:rFonts w:asciiTheme="majorHAnsi" w:hAnsiTheme="majorHAnsi"/>
                <w:sz w:val="18"/>
              </w:rPr>
              <w:t>[INDSÆT navn]</w:t>
            </w:r>
          </w:p>
          <w:p w14:paraId="7E05EBE7" w14:textId="77777777" w:rsidR="00AD6FBC" w:rsidRPr="005419E2" w:rsidRDefault="00AD6FBC" w:rsidP="00656F1D">
            <w:pPr>
              <w:rPr>
                <w:rFonts w:asciiTheme="majorHAnsi" w:hAnsiTheme="majorHAnsi"/>
                <w:sz w:val="18"/>
              </w:rPr>
            </w:pPr>
            <w:r w:rsidRPr="005419E2">
              <w:rPr>
                <w:rFonts w:asciiTheme="majorHAnsi" w:hAnsiTheme="majorHAnsi"/>
                <w:sz w:val="18"/>
              </w:rPr>
              <w:t>[INDSÆT adresse]</w:t>
            </w:r>
          </w:p>
          <w:p w14:paraId="1EC8D8E1" w14:textId="77777777" w:rsidR="00AD6FBC" w:rsidRPr="005419E2" w:rsidRDefault="00AD6FBC" w:rsidP="00656F1D">
            <w:pPr>
              <w:rPr>
                <w:rFonts w:asciiTheme="majorHAnsi" w:hAnsiTheme="majorHAnsi"/>
                <w:sz w:val="18"/>
              </w:rPr>
            </w:pPr>
            <w:r w:rsidRPr="005419E2">
              <w:rPr>
                <w:rFonts w:asciiTheme="majorHAnsi" w:hAnsiTheme="majorHAnsi"/>
                <w:sz w:val="18"/>
              </w:rPr>
              <w:t>[INDSÆT kontaktoplysninger]</w:t>
            </w:r>
          </w:p>
          <w:p w14:paraId="1FEE5733" w14:textId="73B26B3C" w:rsidR="00AD6FBC" w:rsidRPr="005419E2" w:rsidRDefault="00AD6FBC" w:rsidP="00656F1D">
            <w:pPr>
              <w:rPr>
                <w:rFonts w:asciiTheme="majorHAnsi" w:hAnsiTheme="majorHAnsi"/>
                <w:sz w:val="18"/>
              </w:rPr>
            </w:pPr>
          </w:p>
        </w:tc>
      </w:tr>
      <w:tr w:rsidR="00656F1D" w:rsidRPr="00656F1D" w14:paraId="006DF85B" w14:textId="77777777" w:rsidTr="00656F1D">
        <w:tc>
          <w:tcPr>
            <w:tcW w:w="3539" w:type="dxa"/>
          </w:tcPr>
          <w:p w14:paraId="4553BA86" w14:textId="77777777" w:rsidR="00656F1D" w:rsidRPr="00145BB6" w:rsidRDefault="00656F1D" w:rsidP="00656F1D">
            <w:pPr>
              <w:rPr>
                <w:rFonts w:asciiTheme="majorHAnsi" w:hAnsiTheme="majorHAnsi"/>
                <w:b/>
                <w:sz w:val="18"/>
                <w:szCs w:val="18"/>
              </w:rPr>
            </w:pPr>
            <w:r w:rsidRPr="00145BB6">
              <w:rPr>
                <w:rFonts w:asciiTheme="majorHAnsi" w:hAnsiTheme="majorHAnsi"/>
                <w:b/>
                <w:sz w:val="18"/>
                <w:szCs w:val="18"/>
              </w:rPr>
              <w:t>Dataansvarlig enhed</w:t>
            </w:r>
          </w:p>
          <w:p w14:paraId="37F027B6" w14:textId="382780AB" w:rsidR="00656F1D" w:rsidRPr="00656F1D" w:rsidRDefault="00656F1D" w:rsidP="00656F1D">
            <w:pPr>
              <w:rPr>
                <w:rFonts w:asciiTheme="majorHAnsi" w:hAnsiTheme="majorHAnsi" w:cstheme="majorHAnsi"/>
                <w:sz w:val="18"/>
              </w:rPr>
            </w:pPr>
            <w:r w:rsidRPr="00145BB6">
              <w:rPr>
                <w:rFonts w:asciiTheme="majorHAnsi" w:hAnsiTheme="majorHAnsi" w:cstheme="majorHAnsi"/>
                <w:sz w:val="18"/>
                <w:szCs w:val="18"/>
              </w:rPr>
              <w:t>Her oplyses den afdeling eller forretningsområde, der er ansvarlig for behandlingsaktiviteten og som fremadrettet skal drifte fortegnelsen</w:t>
            </w:r>
          </w:p>
        </w:tc>
        <w:tc>
          <w:tcPr>
            <w:tcW w:w="6917" w:type="dxa"/>
          </w:tcPr>
          <w:p w14:paraId="4ABDF24A" w14:textId="77777777" w:rsidR="00656F1D" w:rsidRPr="005419E2" w:rsidRDefault="00656F1D" w:rsidP="00656F1D">
            <w:pPr>
              <w:rPr>
                <w:rFonts w:asciiTheme="majorHAnsi" w:hAnsiTheme="majorHAnsi"/>
                <w:sz w:val="18"/>
                <w:szCs w:val="18"/>
              </w:rPr>
            </w:pPr>
            <w:r w:rsidRPr="005419E2">
              <w:rPr>
                <w:rFonts w:asciiTheme="majorHAnsi" w:hAnsiTheme="majorHAnsi"/>
                <w:sz w:val="18"/>
                <w:szCs w:val="18"/>
              </w:rPr>
              <w:t>[INDSÆT den ansvarlige afdeling]</w:t>
            </w:r>
          </w:p>
          <w:p w14:paraId="7404E476" w14:textId="77777777" w:rsidR="00656F1D" w:rsidRPr="005419E2" w:rsidRDefault="00656F1D" w:rsidP="00656F1D">
            <w:pPr>
              <w:rPr>
                <w:rFonts w:asciiTheme="majorHAnsi" w:hAnsiTheme="majorHAnsi"/>
                <w:sz w:val="18"/>
                <w:szCs w:val="18"/>
              </w:rPr>
            </w:pPr>
          </w:p>
          <w:p w14:paraId="7ABD6C10" w14:textId="77777777" w:rsidR="00656F1D" w:rsidRPr="005419E2" w:rsidRDefault="00656F1D" w:rsidP="00656F1D">
            <w:pPr>
              <w:rPr>
                <w:rFonts w:asciiTheme="majorHAnsi" w:hAnsiTheme="majorHAnsi" w:cstheme="majorHAnsi"/>
                <w:sz w:val="18"/>
                <w:szCs w:val="18"/>
              </w:rPr>
            </w:pPr>
            <w:r w:rsidRPr="005419E2">
              <w:rPr>
                <w:rFonts w:asciiTheme="majorHAnsi" w:hAnsiTheme="majorHAnsi" w:cstheme="majorHAnsi"/>
                <w:sz w:val="18"/>
                <w:szCs w:val="18"/>
              </w:rPr>
              <w:t>Eksempel:</w:t>
            </w:r>
          </w:p>
          <w:p w14:paraId="4FE7A2EA" w14:textId="77777777" w:rsidR="00656F1D" w:rsidRPr="005419E2" w:rsidRDefault="00656F1D" w:rsidP="00656F1D">
            <w:pPr>
              <w:rPr>
                <w:rFonts w:asciiTheme="majorHAnsi" w:hAnsiTheme="majorHAnsi" w:cstheme="majorHAnsi"/>
                <w:sz w:val="18"/>
                <w:szCs w:val="18"/>
              </w:rPr>
            </w:pPr>
            <w:r w:rsidRPr="005419E2">
              <w:rPr>
                <w:rFonts w:asciiTheme="majorHAnsi" w:hAnsiTheme="majorHAnsi" w:cstheme="majorHAnsi"/>
                <w:sz w:val="18"/>
                <w:szCs w:val="18"/>
              </w:rPr>
              <w:t>Fakultetskontoret EST</w:t>
            </w:r>
          </w:p>
          <w:p w14:paraId="5F982E56" w14:textId="77777777" w:rsidR="00656F1D" w:rsidRPr="005419E2" w:rsidRDefault="00656F1D" w:rsidP="00656F1D">
            <w:pPr>
              <w:rPr>
                <w:rFonts w:asciiTheme="majorHAnsi" w:hAnsiTheme="majorHAnsi"/>
                <w:sz w:val="18"/>
              </w:rPr>
            </w:pPr>
          </w:p>
          <w:p w14:paraId="6C367687" w14:textId="77777777" w:rsidR="00656F1D" w:rsidRPr="005419E2" w:rsidRDefault="00656F1D" w:rsidP="00656F1D">
            <w:pPr>
              <w:rPr>
                <w:rFonts w:asciiTheme="majorHAnsi" w:hAnsiTheme="majorHAnsi"/>
                <w:sz w:val="18"/>
              </w:rPr>
            </w:pPr>
          </w:p>
        </w:tc>
      </w:tr>
      <w:tr w:rsidR="00656F1D" w:rsidRPr="00656F1D" w14:paraId="2FBD6D32" w14:textId="77777777" w:rsidTr="00656F1D">
        <w:tc>
          <w:tcPr>
            <w:tcW w:w="3539" w:type="dxa"/>
          </w:tcPr>
          <w:p w14:paraId="6F827A14" w14:textId="77777777" w:rsidR="00656F1D" w:rsidRPr="00145BB6" w:rsidRDefault="00656F1D" w:rsidP="00656F1D">
            <w:pPr>
              <w:rPr>
                <w:rFonts w:asciiTheme="majorHAnsi" w:hAnsiTheme="majorHAnsi"/>
                <w:b/>
                <w:sz w:val="18"/>
                <w:szCs w:val="18"/>
              </w:rPr>
            </w:pPr>
            <w:r w:rsidRPr="00145BB6">
              <w:rPr>
                <w:rFonts w:asciiTheme="majorHAnsi" w:hAnsiTheme="majorHAnsi"/>
                <w:b/>
                <w:sz w:val="18"/>
                <w:szCs w:val="18"/>
              </w:rPr>
              <w:t>Ansvarlig leder</w:t>
            </w:r>
          </w:p>
          <w:p w14:paraId="6B2B4C56" w14:textId="26B89446" w:rsidR="00656F1D" w:rsidRPr="00656F1D" w:rsidRDefault="00656F1D" w:rsidP="009436A7">
            <w:pPr>
              <w:rPr>
                <w:rFonts w:asciiTheme="majorHAnsi" w:hAnsiTheme="majorHAnsi" w:cstheme="majorHAnsi"/>
                <w:sz w:val="18"/>
              </w:rPr>
            </w:pPr>
            <w:r w:rsidRPr="00145BB6">
              <w:rPr>
                <w:rFonts w:asciiTheme="majorHAnsi" w:hAnsiTheme="majorHAnsi" w:cstheme="majorHAnsi"/>
                <w:sz w:val="18"/>
                <w:szCs w:val="18"/>
              </w:rPr>
              <w:t>Det er den leder, der har det ledelsesmæssige ansvar for processen i praksis, som skal angives her, eksempelvis sekretariatetslederen eller en områdeleder. Det vil være denne person, der rettes henvendelse til i tilfælde af</w:t>
            </w:r>
            <w:r w:rsidR="009436A7">
              <w:rPr>
                <w:rFonts w:asciiTheme="majorHAnsi" w:hAnsiTheme="majorHAnsi" w:cstheme="majorHAnsi"/>
                <w:sz w:val="18"/>
                <w:szCs w:val="18"/>
              </w:rPr>
              <w:t xml:space="preserve"> en sikekrhedshændelse </w:t>
            </w:r>
            <w:r w:rsidRPr="00145BB6">
              <w:rPr>
                <w:rFonts w:asciiTheme="majorHAnsi" w:hAnsiTheme="majorHAnsi" w:cstheme="majorHAnsi"/>
                <w:sz w:val="18"/>
                <w:szCs w:val="18"/>
              </w:rPr>
              <w:t>mv.</w:t>
            </w:r>
          </w:p>
        </w:tc>
        <w:tc>
          <w:tcPr>
            <w:tcW w:w="6917" w:type="dxa"/>
          </w:tcPr>
          <w:p w14:paraId="558EBFC8" w14:textId="77777777" w:rsidR="00656F1D" w:rsidRPr="005419E2" w:rsidRDefault="00656F1D" w:rsidP="00656F1D">
            <w:pPr>
              <w:rPr>
                <w:rFonts w:asciiTheme="majorHAnsi" w:hAnsiTheme="majorHAnsi"/>
                <w:sz w:val="18"/>
                <w:szCs w:val="18"/>
              </w:rPr>
            </w:pPr>
          </w:p>
          <w:p w14:paraId="606030FF" w14:textId="77777777" w:rsidR="00656F1D" w:rsidRPr="005419E2" w:rsidRDefault="00656F1D" w:rsidP="00656F1D">
            <w:pPr>
              <w:rPr>
                <w:rFonts w:asciiTheme="majorHAnsi" w:hAnsiTheme="majorHAnsi"/>
                <w:sz w:val="18"/>
                <w:szCs w:val="18"/>
              </w:rPr>
            </w:pPr>
            <w:r w:rsidRPr="005419E2">
              <w:rPr>
                <w:rFonts w:asciiTheme="majorHAnsi" w:hAnsiTheme="majorHAnsi"/>
                <w:sz w:val="18"/>
                <w:szCs w:val="18"/>
              </w:rPr>
              <w:t>[INDSÆT oplysninger]</w:t>
            </w:r>
          </w:p>
          <w:p w14:paraId="6544A291" w14:textId="77777777" w:rsidR="00656F1D" w:rsidRPr="005419E2" w:rsidRDefault="00656F1D" w:rsidP="00656F1D">
            <w:pPr>
              <w:rPr>
                <w:rFonts w:asciiTheme="majorHAnsi" w:hAnsiTheme="majorHAnsi"/>
                <w:sz w:val="18"/>
                <w:szCs w:val="18"/>
              </w:rPr>
            </w:pPr>
          </w:p>
          <w:p w14:paraId="151D7F27" w14:textId="77777777" w:rsidR="00656F1D" w:rsidRPr="005419E2" w:rsidRDefault="00656F1D" w:rsidP="00656F1D">
            <w:pPr>
              <w:rPr>
                <w:rFonts w:asciiTheme="majorHAnsi" w:hAnsiTheme="majorHAnsi" w:cstheme="majorHAnsi"/>
                <w:sz w:val="18"/>
                <w:szCs w:val="18"/>
              </w:rPr>
            </w:pPr>
            <w:r w:rsidRPr="005419E2">
              <w:rPr>
                <w:rFonts w:asciiTheme="majorHAnsi" w:hAnsiTheme="majorHAnsi" w:cstheme="majorHAnsi"/>
                <w:sz w:val="18"/>
                <w:szCs w:val="18"/>
              </w:rPr>
              <w:t xml:space="preserve">Navn: </w:t>
            </w:r>
          </w:p>
          <w:p w14:paraId="27A3B2EB" w14:textId="77777777" w:rsidR="00656F1D" w:rsidRPr="005419E2" w:rsidRDefault="00656F1D" w:rsidP="00656F1D">
            <w:pPr>
              <w:rPr>
                <w:rFonts w:asciiTheme="majorHAnsi" w:hAnsiTheme="majorHAnsi" w:cstheme="majorHAnsi"/>
                <w:sz w:val="18"/>
                <w:szCs w:val="18"/>
              </w:rPr>
            </w:pPr>
            <w:r w:rsidRPr="005419E2">
              <w:rPr>
                <w:rFonts w:asciiTheme="majorHAnsi" w:hAnsiTheme="majorHAnsi" w:cstheme="majorHAnsi"/>
                <w:sz w:val="18"/>
                <w:szCs w:val="18"/>
              </w:rPr>
              <w:t xml:space="preserve">Titel: </w:t>
            </w:r>
          </w:p>
          <w:p w14:paraId="4E139A3E" w14:textId="77777777" w:rsidR="00656F1D" w:rsidRPr="005419E2" w:rsidRDefault="00656F1D" w:rsidP="00656F1D">
            <w:pPr>
              <w:rPr>
                <w:rFonts w:asciiTheme="majorHAnsi" w:hAnsiTheme="majorHAnsi" w:cstheme="majorHAnsi"/>
                <w:sz w:val="18"/>
                <w:szCs w:val="18"/>
              </w:rPr>
            </w:pPr>
            <w:r w:rsidRPr="005419E2">
              <w:rPr>
                <w:rFonts w:asciiTheme="majorHAnsi" w:hAnsiTheme="majorHAnsi" w:cstheme="majorHAnsi"/>
                <w:sz w:val="18"/>
                <w:szCs w:val="18"/>
              </w:rPr>
              <w:t>Mail:</w:t>
            </w:r>
          </w:p>
          <w:p w14:paraId="61111131" w14:textId="77777777" w:rsidR="00656F1D" w:rsidRPr="005419E2" w:rsidRDefault="00656F1D" w:rsidP="00656F1D">
            <w:pPr>
              <w:rPr>
                <w:rFonts w:asciiTheme="majorHAnsi" w:hAnsiTheme="majorHAnsi" w:cstheme="majorHAnsi"/>
                <w:sz w:val="18"/>
                <w:szCs w:val="18"/>
              </w:rPr>
            </w:pPr>
            <w:r w:rsidRPr="005419E2">
              <w:rPr>
                <w:rFonts w:asciiTheme="majorHAnsi" w:hAnsiTheme="majorHAnsi" w:cstheme="majorHAnsi"/>
                <w:sz w:val="18"/>
                <w:szCs w:val="18"/>
              </w:rPr>
              <w:t>Tlf. nr.:  </w:t>
            </w:r>
          </w:p>
          <w:p w14:paraId="080B2CAC" w14:textId="77777777" w:rsidR="00656F1D" w:rsidRPr="005419E2" w:rsidRDefault="00656F1D" w:rsidP="00656F1D">
            <w:pPr>
              <w:rPr>
                <w:rFonts w:asciiTheme="majorHAnsi" w:hAnsiTheme="majorHAnsi" w:cstheme="majorHAnsi"/>
                <w:sz w:val="18"/>
              </w:rPr>
            </w:pPr>
          </w:p>
        </w:tc>
      </w:tr>
      <w:tr w:rsidR="00656F1D" w:rsidRPr="00656F1D" w14:paraId="4105FBE0" w14:textId="77777777" w:rsidTr="00656F1D">
        <w:tc>
          <w:tcPr>
            <w:tcW w:w="3539" w:type="dxa"/>
          </w:tcPr>
          <w:p w14:paraId="35AB6D2B" w14:textId="77777777" w:rsidR="00656F1D" w:rsidRDefault="00656F1D" w:rsidP="00656F1D">
            <w:pPr>
              <w:rPr>
                <w:rFonts w:asciiTheme="majorHAnsi" w:hAnsiTheme="majorHAnsi"/>
                <w:b/>
                <w:sz w:val="18"/>
                <w:szCs w:val="18"/>
              </w:rPr>
            </w:pPr>
            <w:r>
              <w:rPr>
                <w:rFonts w:asciiTheme="majorHAnsi" w:hAnsiTheme="majorHAnsi"/>
                <w:b/>
                <w:sz w:val="18"/>
                <w:szCs w:val="18"/>
              </w:rPr>
              <w:t>Ansvarlig medarbejder/nøglemedarbejder</w:t>
            </w:r>
          </w:p>
          <w:p w14:paraId="0C87E1C4" w14:textId="51303FCF" w:rsidR="00656F1D" w:rsidRPr="00145BB6" w:rsidRDefault="00656F1D" w:rsidP="00656F1D">
            <w:pPr>
              <w:rPr>
                <w:rFonts w:asciiTheme="majorHAnsi" w:hAnsiTheme="majorHAnsi" w:cstheme="majorHAnsi"/>
                <w:sz w:val="18"/>
                <w:szCs w:val="18"/>
              </w:rPr>
            </w:pPr>
            <w:r w:rsidRPr="00145BB6">
              <w:rPr>
                <w:rFonts w:asciiTheme="majorHAnsi" w:hAnsiTheme="majorHAnsi" w:cstheme="majorHAnsi"/>
                <w:sz w:val="18"/>
                <w:szCs w:val="18"/>
              </w:rPr>
              <w:t xml:space="preserve"> Skal kun udfyldes hvis det ikke er den ansvarlige leder, der selv står for at varetage opgaven med fortegnelsen. Der skal kun angives én ansvarlig medarbejder, således at det er klart, hvem der skal rettes henvendelse til i tilfælde af </w:t>
            </w:r>
            <w:r w:rsidR="009436A7">
              <w:rPr>
                <w:rFonts w:asciiTheme="majorHAnsi" w:hAnsiTheme="majorHAnsi" w:cstheme="majorHAnsi"/>
                <w:sz w:val="18"/>
                <w:szCs w:val="18"/>
              </w:rPr>
              <w:t xml:space="preserve">en </w:t>
            </w:r>
            <w:r w:rsidRPr="00145BB6">
              <w:rPr>
                <w:rFonts w:asciiTheme="majorHAnsi" w:hAnsiTheme="majorHAnsi" w:cstheme="majorHAnsi"/>
                <w:sz w:val="18"/>
                <w:szCs w:val="18"/>
              </w:rPr>
              <w:t>sikkerheds</w:t>
            </w:r>
            <w:r w:rsidR="009436A7">
              <w:rPr>
                <w:rFonts w:asciiTheme="majorHAnsi" w:hAnsiTheme="majorHAnsi" w:cstheme="majorHAnsi"/>
                <w:sz w:val="18"/>
                <w:szCs w:val="18"/>
              </w:rPr>
              <w:t>hændelse</w:t>
            </w:r>
            <w:r w:rsidRPr="00145BB6">
              <w:rPr>
                <w:rFonts w:asciiTheme="majorHAnsi" w:hAnsiTheme="majorHAnsi" w:cstheme="majorHAnsi"/>
                <w:sz w:val="18"/>
                <w:szCs w:val="18"/>
              </w:rPr>
              <w:t xml:space="preserve"> mv.</w:t>
            </w:r>
          </w:p>
          <w:p w14:paraId="3EDA3DB2" w14:textId="77777777" w:rsidR="00656F1D" w:rsidRPr="00656F1D" w:rsidRDefault="00656F1D" w:rsidP="00656F1D">
            <w:pPr>
              <w:rPr>
                <w:rFonts w:asciiTheme="majorHAnsi" w:hAnsiTheme="majorHAnsi"/>
                <w:sz w:val="18"/>
              </w:rPr>
            </w:pPr>
          </w:p>
        </w:tc>
        <w:tc>
          <w:tcPr>
            <w:tcW w:w="6917" w:type="dxa"/>
          </w:tcPr>
          <w:p w14:paraId="712A3A6F" w14:textId="77777777" w:rsidR="00656F1D" w:rsidRPr="005419E2" w:rsidRDefault="00656F1D" w:rsidP="00656F1D">
            <w:pPr>
              <w:rPr>
                <w:rFonts w:asciiTheme="majorHAnsi" w:hAnsiTheme="majorHAnsi"/>
                <w:sz w:val="18"/>
                <w:szCs w:val="18"/>
              </w:rPr>
            </w:pPr>
          </w:p>
          <w:p w14:paraId="7C10B56C" w14:textId="77777777" w:rsidR="00656F1D" w:rsidRPr="005419E2" w:rsidRDefault="00656F1D" w:rsidP="00656F1D">
            <w:pPr>
              <w:rPr>
                <w:rFonts w:asciiTheme="majorHAnsi" w:hAnsiTheme="majorHAnsi"/>
                <w:sz w:val="18"/>
                <w:szCs w:val="18"/>
              </w:rPr>
            </w:pPr>
            <w:r w:rsidRPr="005419E2">
              <w:rPr>
                <w:rFonts w:asciiTheme="majorHAnsi" w:hAnsiTheme="majorHAnsi"/>
                <w:sz w:val="18"/>
                <w:szCs w:val="18"/>
              </w:rPr>
              <w:t>[INDSÆT oplysninger]</w:t>
            </w:r>
          </w:p>
          <w:p w14:paraId="280CEF3D" w14:textId="77777777" w:rsidR="00656F1D" w:rsidRPr="005419E2" w:rsidRDefault="00656F1D" w:rsidP="00656F1D">
            <w:pPr>
              <w:rPr>
                <w:rFonts w:asciiTheme="majorHAnsi" w:hAnsiTheme="majorHAnsi"/>
                <w:sz w:val="18"/>
                <w:szCs w:val="18"/>
              </w:rPr>
            </w:pPr>
          </w:p>
          <w:p w14:paraId="1342CC82" w14:textId="77777777" w:rsidR="00656F1D" w:rsidRPr="005419E2" w:rsidRDefault="00656F1D" w:rsidP="00656F1D">
            <w:pPr>
              <w:rPr>
                <w:rFonts w:asciiTheme="majorHAnsi" w:hAnsiTheme="majorHAnsi" w:cstheme="majorHAnsi"/>
                <w:sz w:val="18"/>
                <w:szCs w:val="18"/>
              </w:rPr>
            </w:pPr>
            <w:r w:rsidRPr="005419E2">
              <w:rPr>
                <w:rFonts w:asciiTheme="majorHAnsi" w:hAnsiTheme="majorHAnsi" w:cstheme="majorHAnsi"/>
                <w:sz w:val="18"/>
                <w:szCs w:val="18"/>
              </w:rPr>
              <w:t xml:space="preserve">Navn: </w:t>
            </w:r>
          </w:p>
          <w:p w14:paraId="04AC466F" w14:textId="77777777" w:rsidR="00656F1D" w:rsidRPr="005419E2" w:rsidRDefault="00656F1D" w:rsidP="00656F1D">
            <w:pPr>
              <w:rPr>
                <w:rFonts w:asciiTheme="majorHAnsi" w:hAnsiTheme="majorHAnsi" w:cstheme="majorHAnsi"/>
                <w:sz w:val="18"/>
                <w:szCs w:val="18"/>
              </w:rPr>
            </w:pPr>
            <w:r w:rsidRPr="005419E2">
              <w:rPr>
                <w:rFonts w:asciiTheme="majorHAnsi" w:hAnsiTheme="majorHAnsi" w:cstheme="majorHAnsi"/>
                <w:sz w:val="18"/>
                <w:szCs w:val="18"/>
              </w:rPr>
              <w:t xml:space="preserve">Funktionsområde: </w:t>
            </w:r>
          </w:p>
          <w:p w14:paraId="6016D46F" w14:textId="77777777" w:rsidR="00656F1D" w:rsidRPr="005419E2" w:rsidRDefault="00656F1D" w:rsidP="00656F1D">
            <w:pPr>
              <w:rPr>
                <w:rFonts w:asciiTheme="majorHAnsi" w:hAnsiTheme="majorHAnsi" w:cstheme="majorHAnsi"/>
                <w:sz w:val="18"/>
                <w:szCs w:val="18"/>
              </w:rPr>
            </w:pPr>
            <w:r w:rsidRPr="005419E2">
              <w:rPr>
                <w:rFonts w:asciiTheme="majorHAnsi" w:hAnsiTheme="majorHAnsi" w:cstheme="majorHAnsi"/>
                <w:sz w:val="18"/>
                <w:szCs w:val="18"/>
              </w:rPr>
              <w:t>Mail:</w:t>
            </w:r>
          </w:p>
          <w:p w14:paraId="66E0846F" w14:textId="77777777" w:rsidR="00656F1D" w:rsidRPr="005419E2" w:rsidRDefault="00656F1D" w:rsidP="00656F1D">
            <w:pPr>
              <w:rPr>
                <w:rFonts w:asciiTheme="majorHAnsi" w:hAnsiTheme="majorHAnsi" w:cstheme="majorHAnsi"/>
                <w:sz w:val="18"/>
                <w:szCs w:val="18"/>
              </w:rPr>
            </w:pPr>
            <w:r w:rsidRPr="005419E2">
              <w:rPr>
                <w:rFonts w:asciiTheme="majorHAnsi" w:hAnsiTheme="majorHAnsi" w:cstheme="majorHAnsi"/>
                <w:sz w:val="18"/>
                <w:szCs w:val="18"/>
              </w:rPr>
              <w:t>Tlf. nr.:</w:t>
            </w:r>
          </w:p>
          <w:p w14:paraId="360A37A8" w14:textId="66CD6861" w:rsidR="00656F1D" w:rsidRPr="005419E2" w:rsidRDefault="00656F1D" w:rsidP="00656F1D">
            <w:pPr>
              <w:rPr>
                <w:rFonts w:asciiTheme="majorHAnsi" w:hAnsiTheme="majorHAnsi"/>
                <w:sz w:val="18"/>
              </w:rPr>
            </w:pPr>
          </w:p>
        </w:tc>
      </w:tr>
      <w:tr w:rsidR="00656F1D" w:rsidRPr="00656F1D" w14:paraId="6EE549D7" w14:textId="77777777" w:rsidTr="00656F1D">
        <w:tc>
          <w:tcPr>
            <w:tcW w:w="3539" w:type="dxa"/>
          </w:tcPr>
          <w:p w14:paraId="1D9CA408" w14:textId="77777777" w:rsidR="00656F1D" w:rsidRPr="00656F1D" w:rsidRDefault="00656F1D" w:rsidP="00656F1D">
            <w:pPr>
              <w:rPr>
                <w:rFonts w:asciiTheme="majorHAnsi" w:hAnsiTheme="majorHAnsi"/>
                <w:sz w:val="18"/>
              </w:rPr>
            </w:pPr>
            <w:r w:rsidRPr="00656F1D">
              <w:rPr>
                <w:rFonts w:asciiTheme="majorHAnsi" w:hAnsiTheme="majorHAnsi"/>
                <w:b/>
                <w:sz w:val="18"/>
              </w:rPr>
              <w:t>Databeskyttelsesrådgiveren (DPO)</w:t>
            </w:r>
          </w:p>
          <w:p w14:paraId="1D4D90B7" w14:textId="77777777" w:rsidR="00656F1D" w:rsidRPr="00656F1D" w:rsidRDefault="00656F1D" w:rsidP="00656F1D">
            <w:pPr>
              <w:rPr>
                <w:rFonts w:asciiTheme="majorHAnsi" w:hAnsiTheme="majorHAnsi" w:cstheme="majorHAnsi"/>
                <w:sz w:val="18"/>
              </w:rPr>
            </w:pPr>
          </w:p>
          <w:p w14:paraId="43B56CBC" w14:textId="77777777" w:rsidR="00656F1D" w:rsidRPr="00656F1D" w:rsidRDefault="00656F1D" w:rsidP="00656F1D">
            <w:pPr>
              <w:rPr>
                <w:rFonts w:asciiTheme="majorHAnsi" w:hAnsiTheme="majorHAnsi"/>
                <w:sz w:val="18"/>
              </w:rPr>
            </w:pPr>
          </w:p>
        </w:tc>
        <w:tc>
          <w:tcPr>
            <w:tcW w:w="6917" w:type="dxa"/>
          </w:tcPr>
          <w:p w14:paraId="4E45758F" w14:textId="77777777" w:rsidR="00656F1D" w:rsidRPr="00145BB6" w:rsidRDefault="00656F1D" w:rsidP="00656F1D">
            <w:pPr>
              <w:rPr>
                <w:rFonts w:asciiTheme="majorHAnsi" w:hAnsiTheme="majorHAnsi"/>
                <w:sz w:val="18"/>
                <w:szCs w:val="18"/>
              </w:rPr>
            </w:pPr>
          </w:p>
          <w:p w14:paraId="59BBC39E" w14:textId="77777777" w:rsidR="00656F1D" w:rsidRPr="00145BB6" w:rsidRDefault="00656F1D" w:rsidP="00656F1D">
            <w:pPr>
              <w:rPr>
                <w:rFonts w:asciiTheme="majorHAnsi" w:hAnsiTheme="majorHAnsi"/>
                <w:sz w:val="18"/>
                <w:szCs w:val="18"/>
              </w:rPr>
            </w:pPr>
            <w:r w:rsidRPr="00145BB6">
              <w:rPr>
                <w:rFonts w:asciiTheme="majorHAnsi" w:hAnsiTheme="majorHAnsi" w:cstheme="majorHAnsi"/>
                <w:sz w:val="18"/>
                <w:szCs w:val="18"/>
              </w:rPr>
              <w:t>Navn:</w:t>
            </w:r>
            <w:r w:rsidRPr="00145BB6">
              <w:rPr>
                <w:rFonts w:asciiTheme="majorHAnsi" w:hAnsiTheme="majorHAnsi"/>
                <w:sz w:val="18"/>
                <w:szCs w:val="18"/>
              </w:rPr>
              <w:t xml:space="preserve"> Teia Melvej Stennevad</w:t>
            </w:r>
          </w:p>
          <w:p w14:paraId="134C67FB" w14:textId="77777777" w:rsidR="00656F1D" w:rsidRPr="00145BB6" w:rsidRDefault="00656F1D" w:rsidP="00656F1D">
            <w:pPr>
              <w:rPr>
                <w:rFonts w:asciiTheme="majorHAnsi" w:hAnsiTheme="majorHAnsi" w:cstheme="majorHAnsi"/>
                <w:sz w:val="18"/>
                <w:szCs w:val="18"/>
              </w:rPr>
            </w:pPr>
            <w:r w:rsidRPr="00145BB6">
              <w:rPr>
                <w:rFonts w:asciiTheme="majorHAnsi" w:hAnsiTheme="majorHAnsi" w:cstheme="majorHAnsi"/>
                <w:sz w:val="18"/>
                <w:szCs w:val="18"/>
              </w:rPr>
              <w:t>Kontaktoplysninger:</w:t>
            </w:r>
            <w:r w:rsidRPr="00145BB6">
              <w:rPr>
                <w:rFonts w:asciiTheme="majorHAnsi" w:hAnsiTheme="majorHAnsi"/>
                <w:sz w:val="18"/>
                <w:szCs w:val="18"/>
              </w:rPr>
              <w:t xml:space="preserve"> </w:t>
            </w:r>
            <w:hyperlink r:id="rId9" w:history="1">
              <w:r w:rsidRPr="00145BB6">
                <w:rPr>
                  <w:rStyle w:val="Hyperlink"/>
                  <w:rFonts w:asciiTheme="majorHAnsi" w:hAnsiTheme="majorHAnsi"/>
                  <w:sz w:val="18"/>
                  <w:szCs w:val="18"/>
                </w:rPr>
                <w:t>dpo@aau.dk</w:t>
              </w:r>
            </w:hyperlink>
          </w:p>
          <w:p w14:paraId="3B9C1BDA" w14:textId="77777777" w:rsidR="00656F1D" w:rsidRPr="00656F1D" w:rsidRDefault="00656F1D" w:rsidP="00656F1D">
            <w:pPr>
              <w:rPr>
                <w:rFonts w:asciiTheme="majorHAnsi" w:hAnsiTheme="majorHAnsi"/>
                <w:sz w:val="18"/>
              </w:rPr>
            </w:pPr>
          </w:p>
        </w:tc>
      </w:tr>
    </w:tbl>
    <w:p w14:paraId="42BAAC1A" w14:textId="77777777" w:rsidR="006E361E" w:rsidRPr="00656F1D" w:rsidRDefault="006E361E">
      <w:pPr>
        <w:rPr>
          <w:rFonts w:asciiTheme="majorHAnsi" w:hAnsiTheme="majorHAnsi"/>
        </w:rPr>
      </w:pPr>
    </w:p>
    <w:tbl>
      <w:tblPr>
        <w:tblStyle w:val="Tabel-Gitter"/>
        <w:tblW w:w="0" w:type="auto"/>
        <w:tblLook w:val="04A0" w:firstRow="1" w:lastRow="0" w:firstColumn="1" w:lastColumn="0" w:noHBand="0" w:noVBand="1"/>
      </w:tblPr>
      <w:tblGrid>
        <w:gridCol w:w="4957"/>
        <w:gridCol w:w="5499"/>
      </w:tblGrid>
      <w:tr w:rsidR="009C5990" w:rsidRPr="00656F1D" w14:paraId="49C46244" w14:textId="77777777" w:rsidTr="009C5990">
        <w:trPr>
          <w:trHeight w:val="567"/>
        </w:trPr>
        <w:tc>
          <w:tcPr>
            <w:tcW w:w="10456" w:type="dxa"/>
            <w:gridSpan w:val="2"/>
            <w:vAlign w:val="center"/>
          </w:tcPr>
          <w:p w14:paraId="17C05D34" w14:textId="670EE196" w:rsidR="009C5990" w:rsidRPr="00656F1D" w:rsidRDefault="009C5990" w:rsidP="009C5990">
            <w:pPr>
              <w:rPr>
                <w:rFonts w:asciiTheme="majorHAnsi" w:hAnsiTheme="majorHAnsi"/>
                <w:b/>
                <w:sz w:val="24"/>
              </w:rPr>
            </w:pPr>
            <w:r w:rsidRPr="00656F1D">
              <w:rPr>
                <w:rFonts w:asciiTheme="majorHAnsi" w:hAnsiTheme="majorHAnsi"/>
                <w:b/>
                <w:sz w:val="24"/>
              </w:rPr>
              <w:t>2 Kategorier af behandlinger</w:t>
            </w:r>
          </w:p>
        </w:tc>
      </w:tr>
      <w:tr w:rsidR="009C5990" w:rsidRPr="00656F1D" w14:paraId="7942893A" w14:textId="77777777" w:rsidTr="00AC6CFA">
        <w:tc>
          <w:tcPr>
            <w:tcW w:w="4957" w:type="dxa"/>
          </w:tcPr>
          <w:p w14:paraId="13889F97" w14:textId="77777777" w:rsidR="009C5990" w:rsidRPr="00656F1D" w:rsidRDefault="009C5990">
            <w:pPr>
              <w:rPr>
                <w:rFonts w:asciiTheme="majorHAnsi" w:hAnsiTheme="majorHAnsi"/>
                <w:b/>
                <w:sz w:val="18"/>
              </w:rPr>
            </w:pPr>
            <w:r w:rsidRPr="00656F1D">
              <w:rPr>
                <w:rFonts w:asciiTheme="majorHAnsi" w:hAnsiTheme="majorHAnsi"/>
                <w:b/>
                <w:sz w:val="18"/>
              </w:rPr>
              <w:t>Kategorier af behandlinger, der foretages på vegne af den dataansvarlige:</w:t>
            </w:r>
          </w:p>
          <w:p w14:paraId="0DFAA465" w14:textId="2E07D79D" w:rsidR="009C5990" w:rsidRPr="00656F1D" w:rsidRDefault="009C5990">
            <w:pPr>
              <w:rPr>
                <w:rFonts w:asciiTheme="majorHAnsi" w:hAnsiTheme="majorHAnsi"/>
                <w:sz w:val="18"/>
              </w:rPr>
            </w:pPr>
            <w:r w:rsidRPr="00656F1D">
              <w:rPr>
                <w:rFonts w:asciiTheme="majorHAnsi" w:hAnsiTheme="majorHAnsi"/>
                <w:sz w:val="18"/>
              </w:rPr>
              <w:t xml:space="preserve">Afkryds alle de typer af behandlinger, der foretages under </w:t>
            </w:r>
          </w:p>
        </w:tc>
        <w:tc>
          <w:tcPr>
            <w:tcW w:w="5499" w:type="dxa"/>
          </w:tcPr>
          <w:p w14:paraId="12752AD8" w14:textId="7777777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918678845"/>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Indsamling</w:t>
            </w:r>
          </w:p>
          <w:p w14:paraId="25EB9EDF" w14:textId="4893FC7A"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1743978153"/>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Registrering</w:t>
            </w:r>
          </w:p>
          <w:p w14:paraId="558A43C9" w14:textId="7777777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527259795"/>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Organisering</w:t>
            </w:r>
          </w:p>
          <w:p w14:paraId="1D11D884" w14:textId="7777777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1756245758"/>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Systematisering</w:t>
            </w:r>
          </w:p>
          <w:p w14:paraId="2C58B28D" w14:textId="7777777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1588076983"/>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Opbevaring</w:t>
            </w:r>
          </w:p>
          <w:p w14:paraId="60003928" w14:textId="7777777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2007320917"/>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Tilpasning</w:t>
            </w:r>
          </w:p>
          <w:p w14:paraId="39BE5982" w14:textId="7777777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121348716"/>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Ændring</w:t>
            </w:r>
          </w:p>
          <w:p w14:paraId="27974074" w14:textId="7777777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1393029984"/>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Genfinding</w:t>
            </w:r>
          </w:p>
          <w:p w14:paraId="428AF584" w14:textId="7777777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518005583"/>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Søgning</w:t>
            </w:r>
          </w:p>
          <w:p w14:paraId="1C1BB95A" w14:textId="7777777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806167379"/>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Brug</w:t>
            </w:r>
          </w:p>
          <w:p w14:paraId="0AE2537D" w14:textId="690A7C75"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582692293"/>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Videregivelse ved transmission</w:t>
            </w:r>
          </w:p>
          <w:p w14:paraId="52557E9A" w14:textId="06DBF15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1775052141"/>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Formidling</w:t>
            </w:r>
          </w:p>
          <w:p w14:paraId="3EC65CE3" w14:textId="6D2318EC"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1244945451"/>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Sammenstilling</w:t>
            </w:r>
          </w:p>
          <w:p w14:paraId="70CCC29E" w14:textId="7DE23B8C"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1300194584"/>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Samkøring</w:t>
            </w:r>
          </w:p>
          <w:p w14:paraId="6B137706" w14:textId="0ECD9825"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60941404"/>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Sletning</w:t>
            </w:r>
          </w:p>
          <w:p w14:paraId="3EFD645F" w14:textId="23B5DFF5"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206872298"/>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Tilintetgørelse</w:t>
            </w:r>
          </w:p>
          <w:p w14:paraId="06E9A38F" w14:textId="77777777" w:rsidR="00AC6CFA" w:rsidRPr="00656F1D" w:rsidRDefault="005419E2">
            <w:pPr>
              <w:rPr>
                <w:rFonts w:asciiTheme="majorHAnsi" w:hAnsiTheme="majorHAnsi" w:cstheme="minorHAnsi"/>
                <w:sz w:val="18"/>
                <w:szCs w:val="16"/>
              </w:rPr>
            </w:pPr>
            <w:sdt>
              <w:sdtPr>
                <w:rPr>
                  <w:rFonts w:asciiTheme="majorHAnsi" w:hAnsiTheme="majorHAnsi" w:cstheme="minorHAnsi"/>
                  <w:sz w:val="18"/>
                  <w:szCs w:val="16"/>
                </w:rPr>
                <w:id w:val="872429831"/>
                <w14:checkbox>
                  <w14:checked w14:val="0"/>
                  <w14:checkedState w14:val="2612" w14:font="MS Gothic"/>
                  <w14:uncheckedState w14:val="2610" w14:font="MS Gothic"/>
                </w14:checkbox>
              </w:sdtPr>
              <w:sdtEndPr/>
              <w:sdtContent>
                <w:r w:rsidR="00AC6CFA" w:rsidRPr="00656F1D">
                  <w:rPr>
                    <w:rFonts w:ascii="Segoe UI Symbol" w:eastAsia="MS Gothic" w:hAnsi="Segoe UI Symbol" w:cs="Segoe UI Symbol"/>
                    <w:sz w:val="18"/>
                    <w:szCs w:val="16"/>
                  </w:rPr>
                  <w:t>☐</w:t>
                </w:r>
              </w:sdtContent>
            </w:sdt>
            <w:r w:rsidR="00AC6CFA" w:rsidRPr="00656F1D">
              <w:rPr>
                <w:rFonts w:asciiTheme="majorHAnsi" w:hAnsiTheme="majorHAnsi" w:cstheme="minorHAnsi"/>
                <w:sz w:val="18"/>
                <w:szCs w:val="16"/>
              </w:rPr>
              <w:t xml:space="preserve">  Andet</w:t>
            </w:r>
          </w:p>
          <w:p w14:paraId="10EBCB5B" w14:textId="77777777" w:rsidR="00AC6CFA" w:rsidRPr="00656F1D" w:rsidRDefault="00AC6CFA">
            <w:pPr>
              <w:rPr>
                <w:rFonts w:asciiTheme="majorHAnsi" w:hAnsiTheme="majorHAnsi" w:cstheme="minorHAnsi"/>
                <w:sz w:val="18"/>
                <w:szCs w:val="16"/>
              </w:rPr>
            </w:pPr>
          </w:p>
          <w:p w14:paraId="5D562BF7" w14:textId="77777777" w:rsidR="00AC6CFA" w:rsidRPr="00656F1D" w:rsidRDefault="00AC6CFA">
            <w:pPr>
              <w:rPr>
                <w:rFonts w:asciiTheme="majorHAnsi" w:hAnsiTheme="majorHAnsi" w:cstheme="minorHAnsi"/>
                <w:sz w:val="18"/>
                <w:szCs w:val="16"/>
              </w:rPr>
            </w:pPr>
            <w:r w:rsidRPr="00656F1D">
              <w:rPr>
                <w:rFonts w:asciiTheme="majorHAnsi" w:hAnsiTheme="majorHAnsi" w:cstheme="minorHAnsi"/>
                <w:sz w:val="18"/>
                <w:szCs w:val="16"/>
              </w:rPr>
              <w:t>Ved andet angiv:</w:t>
            </w:r>
          </w:p>
          <w:p w14:paraId="63817A6D" w14:textId="716C2862" w:rsidR="009C5990" w:rsidRPr="00656F1D" w:rsidRDefault="009C5990">
            <w:pPr>
              <w:rPr>
                <w:rFonts w:asciiTheme="majorHAnsi" w:hAnsiTheme="majorHAnsi" w:cstheme="minorHAnsi"/>
                <w:sz w:val="18"/>
                <w:szCs w:val="16"/>
              </w:rPr>
            </w:pPr>
          </w:p>
        </w:tc>
      </w:tr>
    </w:tbl>
    <w:p w14:paraId="7E6AD48C" w14:textId="6AAB3EBA" w:rsidR="009E4BB4" w:rsidRPr="00656F1D" w:rsidRDefault="009E4BB4">
      <w:pPr>
        <w:rPr>
          <w:rFonts w:asciiTheme="majorHAnsi" w:hAnsiTheme="majorHAnsi"/>
        </w:rPr>
      </w:pPr>
    </w:p>
    <w:tbl>
      <w:tblPr>
        <w:tblStyle w:val="Tabel-Gitter2"/>
        <w:tblW w:w="0" w:type="auto"/>
        <w:tblLook w:val="04A0" w:firstRow="1" w:lastRow="0" w:firstColumn="1" w:lastColumn="0" w:noHBand="0" w:noVBand="1"/>
      </w:tblPr>
      <w:tblGrid>
        <w:gridCol w:w="3539"/>
        <w:gridCol w:w="2835"/>
        <w:gridCol w:w="4082"/>
      </w:tblGrid>
      <w:tr w:rsidR="005D6CBD" w:rsidRPr="00656F1D" w14:paraId="259295F4" w14:textId="77777777" w:rsidTr="00421113">
        <w:trPr>
          <w:trHeight w:val="567"/>
        </w:trPr>
        <w:tc>
          <w:tcPr>
            <w:tcW w:w="10456" w:type="dxa"/>
            <w:gridSpan w:val="3"/>
            <w:vAlign w:val="center"/>
          </w:tcPr>
          <w:p w14:paraId="4BA21F2B" w14:textId="20E8F78A" w:rsidR="005D6CBD" w:rsidRPr="00656F1D" w:rsidRDefault="005D6CBD" w:rsidP="005D6CBD">
            <w:pPr>
              <w:rPr>
                <w:rFonts w:asciiTheme="majorHAnsi" w:hAnsiTheme="majorHAnsi"/>
                <w:b/>
                <w:sz w:val="24"/>
              </w:rPr>
            </w:pPr>
            <w:r w:rsidRPr="00656F1D">
              <w:rPr>
                <w:rFonts w:asciiTheme="majorHAnsi" w:hAnsiTheme="majorHAnsi"/>
                <w:b/>
                <w:sz w:val="24"/>
              </w:rPr>
              <w:t>3 Overførsel af personoplysninger til et tredjeland eller en international organisation</w:t>
            </w:r>
          </w:p>
        </w:tc>
      </w:tr>
      <w:tr w:rsidR="005D6CBD" w:rsidRPr="00656F1D" w14:paraId="1C119324" w14:textId="77777777" w:rsidTr="00421113">
        <w:trPr>
          <w:trHeight w:val="567"/>
        </w:trPr>
        <w:tc>
          <w:tcPr>
            <w:tcW w:w="3539" w:type="dxa"/>
          </w:tcPr>
          <w:p w14:paraId="038F899C" w14:textId="77777777" w:rsidR="005D6CBD" w:rsidRPr="00656F1D" w:rsidRDefault="005D6CBD" w:rsidP="005D6CBD">
            <w:pPr>
              <w:rPr>
                <w:rFonts w:asciiTheme="majorHAnsi" w:hAnsiTheme="majorHAnsi"/>
                <w:b/>
                <w:sz w:val="24"/>
              </w:rPr>
            </w:pPr>
            <w:r w:rsidRPr="00656F1D">
              <w:rPr>
                <w:rFonts w:asciiTheme="majorHAnsi" w:hAnsiTheme="majorHAnsi"/>
                <w:b/>
                <w:sz w:val="18"/>
              </w:rPr>
              <w:t>Der overføres oplysninger til tredjelande:</w:t>
            </w:r>
          </w:p>
        </w:tc>
        <w:tc>
          <w:tcPr>
            <w:tcW w:w="6917" w:type="dxa"/>
            <w:gridSpan w:val="2"/>
          </w:tcPr>
          <w:p w14:paraId="349EE297"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1615250599"/>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Nej</w:t>
            </w:r>
          </w:p>
          <w:p w14:paraId="4E67882E"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795878810"/>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Ja</w:t>
            </w:r>
          </w:p>
          <w:p w14:paraId="74E037EE" w14:textId="4F6B7B7A" w:rsidR="005D6CBD" w:rsidRPr="00656F1D" w:rsidRDefault="005D6CBD" w:rsidP="005D6CBD">
            <w:pPr>
              <w:rPr>
                <w:rFonts w:asciiTheme="majorHAnsi" w:hAnsiTheme="majorHAnsi" w:cstheme="minorHAnsi"/>
                <w:sz w:val="18"/>
                <w:szCs w:val="16"/>
              </w:rPr>
            </w:pPr>
          </w:p>
          <w:p w14:paraId="696CE59D" w14:textId="210ACFE7" w:rsidR="0012469A" w:rsidRPr="00656F1D" w:rsidRDefault="0012469A" w:rsidP="005D6CBD">
            <w:pPr>
              <w:rPr>
                <w:rFonts w:asciiTheme="majorHAnsi" w:hAnsiTheme="majorHAnsi" w:cstheme="minorHAnsi"/>
                <w:sz w:val="18"/>
                <w:szCs w:val="16"/>
              </w:rPr>
            </w:pPr>
            <w:r w:rsidRPr="00656F1D">
              <w:rPr>
                <w:rFonts w:asciiTheme="majorHAnsi" w:hAnsiTheme="majorHAnsi" w:cstheme="minorHAnsi"/>
                <w:sz w:val="18"/>
                <w:szCs w:val="16"/>
              </w:rPr>
              <w:t>Ved ’Nej’ gå videre til pkt. 4</w:t>
            </w:r>
          </w:p>
          <w:p w14:paraId="58CEA2E4" w14:textId="77777777" w:rsidR="005D6CBD" w:rsidRPr="00656F1D" w:rsidRDefault="005D6CBD" w:rsidP="005D6CBD">
            <w:pPr>
              <w:rPr>
                <w:rFonts w:asciiTheme="majorHAnsi" w:hAnsiTheme="majorHAnsi" w:cstheme="minorHAnsi"/>
                <w:sz w:val="18"/>
                <w:szCs w:val="16"/>
              </w:rPr>
            </w:pPr>
            <w:r w:rsidRPr="00656F1D">
              <w:rPr>
                <w:rFonts w:asciiTheme="majorHAnsi" w:hAnsiTheme="majorHAnsi" w:cstheme="minorHAnsi"/>
                <w:sz w:val="18"/>
                <w:szCs w:val="16"/>
              </w:rPr>
              <w:t>Ved ’Ja’ skal man angive grundlaget for overførslen nedenunder.</w:t>
            </w:r>
          </w:p>
          <w:p w14:paraId="0A4BE15E" w14:textId="77777777" w:rsidR="005D6CBD" w:rsidRPr="00656F1D" w:rsidRDefault="005D6CBD" w:rsidP="005D6CBD">
            <w:pPr>
              <w:rPr>
                <w:rFonts w:asciiTheme="majorHAnsi" w:hAnsiTheme="majorHAnsi"/>
                <w:b/>
                <w:sz w:val="24"/>
              </w:rPr>
            </w:pPr>
          </w:p>
        </w:tc>
      </w:tr>
      <w:tr w:rsidR="005D6CBD" w:rsidRPr="00656F1D" w14:paraId="0EF0A81D" w14:textId="77777777" w:rsidTr="00421113">
        <w:trPr>
          <w:trHeight w:val="238"/>
        </w:trPr>
        <w:tc>
          <w:tcPr>
            <w:tcW w:w="3539" w:type="dxa"/>
            <w:vMerge w:val="restart"/>
          </w:tcPr>
          <w:p w14:paraId="69468432" w14:textId="77777777" w:rsidR="005D6CBD" w:rsidRPr="00656F1D" w:rsidRDefault="005D6CBD" w:rsidP="005D6CBD">
            <w:pPr>
              <w:rPr>
                <w:rFonts w:asciiTheme="majorHAnsi" w:hAnsiTheme="majorHAnsi"/>
                <w:b/>
                <w:sz w:val="18"/>
              </w:rPr>
            </w:pPr>
            <w:r w:rsidRPr="00656F1D">
              <w:rPr>
                <w:rFonts w:asciiTheme="majorHAnsi" w:hAnsiTheme="majorHAnsi"/>
                <w:b/>
                <w:sz w:val="18"/>
              </w:rPr>
              <w:t>Kategorier af tredjelande eller internationale organisationer:</w:t>
            </w:r>
          </w:p>
          <w:p w14:paraId="514A743D" w14:textId="77777777" w:rsidR="005D6CBD" w:rsidRPr="00656F1D" w:rsidRDefault="005D6CBD" w:rsidP="005D6CBD">
            <w:pPr>
              <w:rPr>
                <w:rFonts w:asciiTheme="majorHAnsi" w:hAnsiTheme="majorHAnsi" w:cstheme="majorHAnsi"/>
                <w:sz w:val="18"/>
              </w:rPr>
            </w:pPr>
            <w:r w:rsidRPr="00656F1D">
              <w:rPr>
                <w:rFonts w:asciiTheme="majorHAnsi" w:hAnsiTheme="majorHAnsi" w:cstheme="majorHAnsi"/>
                <w:sz w:val="18"/>
              </w:rPr>
              <w:t>Personoplysninger, som er angivet ovenfor i punkt 3, vil blive overladt eller videregivet til følgende modtager(e) i et tredjeland (et tredje land er et land uden for EU/EØS) og/eller international organisation (både selvstændige dataansvarlige og databehandlere)</w:t>
            </w:r>
          </w:p>
          <w:p w14:paraId="305A2E97" w14:textId="77777777" w:rsidR="005D6CBD" w:rsidRPr="00656F1D" w:rsidRDefault="005D6CBD" w:rsidP="005D6CBD">
            <w:pPr>
              <w:rPr>
                <w:rFonts w:asciiTheme="majorHAnsi" w:hAnsiTheme="majorHAnsi" w:cstheme="majorHAnsi"/>
                <w:sz w:val="18"/>
              </w:rPr>
            </w:pPr>
          </w:p>
          <w:p w14:paraId="0EBA15F3" w14:textId="77777777" w:rsidR="005D6CBD" w:rsidRPr="00656F1D" w:rsidRDefault="005D6CBD" w:rsidP="005D6CBD">
            <w:pPr>
              <w:rPr>
                <w:rFonts w:asciiTheme="majorHAnsi" w:hAnsiTheme="majorHAnsi" w:cstheme="majorHAnsi"/>
                <w:sz w:val="18"/>
              </w:rPr>
            </w:pPr>
            <w:r w:rsidRPr="00656F1D">
              <w:rPr>
                <w:rFonts w:asciiTheme="majorHAnsi" w:hAnsiTheme="majorHAnsi" w:cstheme="majorHAnsi"/>
                <w:sz w:val="18"/>
              </w:rPr>
              <w:t>Felterne udfyldes ved at afkrydse de relevante bokse</w:t>
            </w:r>
          </w:p>
          <w:p w14:paraId="13E8BC82" w14:textId="77777777" w:rsidR="005D6CBD" w:rsidRPr="00656F1D" w:rsidRDefault="005D6CBD" w:rsidP="005D6CBD">
            <w:pPr>
              <w:rPr>
                <w:rFonts w:asciiTheme="majorHAnsi" w:hAnsiTheme="majorHAnsi" w:cstheme="majorHAnsi"/>
                <w:sz w:val="18"/>
              </w:rPr>
            </w:pPr>
          </w:p>
          <w:p w14:paraId="629487AA" w14:textId="77777777" w:rsidR="005D6CBD" w:rsidRPr="00656F1D" w:rsidRDefault="005D6CBD" w:rsidP="005D6CBD">
            <w:pPr>
              <w:rPr>
                <w:rFonts w:asciiTheme="majorHAnsi" w:hAnsiTheme="majorHAnsi" w:cstheme="majorHAnsi"/>
                <w:sz w:val="18"/>
              </w:rPr>
            </w:pPr>
            <w:r w:rsidRPr="00656F1D">
              <w:rPr>
                <w:rFonts w:asciiTheme="majorHAnsi" w:hAnsiTheme="majorHAnsi" w:cstheme="majorHAnsi"/>
                <w:sz w:val="18"/>
              </w:rPr>
              <w:t>Hvis der er flere end 3 kategorier tilføjes et ekstra angivelsesfelt ved at kopiere ’kategoriangivelsen’ og indsæt angivelser for alle typer af kategorier af tredjelande eller internationale organisationer</w:t>
            </w:r>
          </w:p>
          <w:p w14:paraId="772566B0" w14:textId="77777777" w:rsidR="005D6CBD" w:rsidRPr="00656F1D" w:rsidRDefault="005D6CBD" w:rsidP="005D6CBD">
            <w:pPr>
              <w:rPr>
                <w:rFonts w:asciiTheme="majorHAnsi" w:hAnsiTheme="majorHAnsi" w:cstheme="majorHAnsi"/>
                <w:sz w:val="18"/>
              </w:rPr>
            </w:pPr>
          </w:p>
          <w:p w14:paraId="70E15749" w14:textId="77777777" w:rsidR="005D6CBD" w:rsidRPr="00656F1D" w:rsidRDefault="005D6CBD" w:rsidP="005D6CBD">
            <w:pPr>
              <w:rPr>
                <w:rFonts w:asciiTheme="majorHAnsi" w:hAnsiTheme="majorHAnsi" w:cstheme="majorHAnsi"/>
                <w:sz w:val="18"/>
              </w:rPr>
            </w:pPr>
            <w:r w:rsidRPr="00656F1D">
              <w:rPr>
                <w:rFonts w:asciiTheme="majorHAnsi" w:hAnsiTheme="majorHAnsi" w:cstheme="majorHAnsi"/>
                <w:sz w:val="18"/>
              </w:rPr>
              <w:t>Se Vejledning om ’sikre tredjelande’</w:t>
            </w:r>
          </w:p>
        </w:tc>
        <w:tc>
          <w:tcPr>
            <w:tcW w:w="2835" w:type="dxa"/>
          </w:tcPr>
          <w:p w14:paraId="0FDE7459" w14:textId="77777777" w:rsidR="005D6CBD" w:rsidRPr="00656F1D" w:rsidRDefault="005D6CBD" w:rsidP="005D6CBD">
            <w:pPr>
              <w:rPr>
                <w:rFonts w:asciiTheme="majorHAnsi" w:hAnsiTheme="majorHAnsi"/>
                <w:b/>
                <w:sz w:val="18"/>
                <w:szCs w:val="18"/>
              </w:rPr>
            </w:pPr>
            <w:r w:rsidRPr="00656F1D">
              <w:rPr>
                <w:rFonts w:asciiTheme="majorHAnsi" w:hAnsiTheme="majorHAnsi"/>
                <w:b/>
                <w:sz w:val="18"/>
                <w:szCs w:val="18"/>
              </w:rPr>
              <w:t>Angivelse af land eller organisation:</w:t>
            </w:r>
          </w:p>
        </w:tc>
        <w:tc>
          <w:tcPr>
            <w:tcW w:w="4082" w:type="dxa"/>
          </w:tcPr>
          <w:p w14:paraId="6422324D" w14:textId="77777777" w:rsidR="005D6CBD" w:rsidRPr="00656F1D" w:rsidRDefault="005D6CBD" w:rsidP="005D6CBD">
            <w:pPr>
              <w:rPr>
                <w:rFonts w:asciiTheme="majorHAnsi" w:hAnsiTheme="majorHAnsi"/>
                <w:b/>
                <w:sz w:val="18"/>
                <w:szCs w:val="18"/>
              </w:rPr>
            </w:pPr>
            <w:r w:rsidRPr="00656F1D">
              <w:rPr>
                <w:rFonts w:asciiTheme="majorHAnsi" w:hAnsiTheme="majorHAnsi"/>
                <w:b/>
                <w:sz w:val="18"/>
                <w:szCs w:val="18"/>
              </w:rPr>
              <w:t>Overførselsgrundlag:</w:t>
            </w:r>
          </w:p>
        </w:tc>
      </w:tr>
      <w:tr w:rsidR="005D6CBD" w:rsidRPr="00656F1D" w14:paraId="39EA2F77" w14:textId="77777777" w:rsidTr="00421113">
        <w:trPr>
          <w:trHeight w:val="189"/>
        </w:trPr>
        <w:tc>
          <w:tcPr>
            <w:tcW w:w="3539" w:type="dxa"/>
            <w:vMerge/>
          </w:tcPr>
          <w:p w14:paraId="416E28D7" w14:textId="77777777" w:rsidR="005D6CBD" w:rsidRPr="00656F1D" w:rsidRDefault="005D6CBD" w:rsidP="005D6CBD">
            <w:pPr>
              <w:rPr>
                <w:rFonts w:asciiTheme="majorHAnsi" w:hAnsiTheme="majorHAnsi"/>
                <w:b/>
                <w:sz w:val="18"/>
              </w:rPr>
            </w:pPr>
          </w:p>
        </w:tc>
        <w:tc>
          <w:tcPr>
            <w:tcW w:w="2835" w:type="dxa"/>
          </w:tcPr>
          <w:p w14:paraId="3A21A4CF" w14:textId="77777777" w:rsidR="005D6CBD" w:rsidRPr="005419E2" w:rsidRDefault="005D6CBD" w:rsidP="005D6CBD">
            <w:pPr>
              <w:rPr>
                <w:rFonts w:asciiTheme="majorHAnsi" w:hAnsiTheme="majorHAnsi" w:cstheme="majorHAnsi"/>
                <w:sz w:val="18"/>
              </w:rPr>
            </w:pPr>
            <w:r w:rsidRPr="005419E2">
              <w:rPr>
                <w:rFonts w:asciiTheme="majorHAnsi" w:hAnsiTheme="majorHAnsi" w:cstheme="minorHAnsi"/>
                <w:sz w:val="18"/>
                <w:szCs w:val="16"/>
              </w:rPr>
              <w:t xml:space="preserve">[INDSÆT </w:t>
            </w:r>
            <w:r w:rsidRPr="005419E2">
              <w:rPr>
                <w:rFonts w:asciiTheme="majorHAnsi" w:eastAsia="Times New Roman" w:hAnsiTheme="majorHAnsi" w:cstheme="minorHAnsi"/>
                <w:color w:val="000000"/>
                <w:sz w:val="18"/>
                <w:szCs w:val="16"/>
                <w:lang w:eastAsia="da-DK"/>
              </w:rPr>
              <w:t>tredjeland, f.eks. USA, Kina m.m. eller international organisation, f.eks. FN, UNICEF og WHO]</w:t>
            </w:r>
            <w:r w:rsidRPr="005419E2">
              <w:rPr>
                <w:rFonts w:asciiTheme="majorHAnsi" w:hAnsiTheme="majorHAnsi" w:cstheme="majorHAnsi"/>
                <w:sz w:val="18"/>
              </w:rPr>
              <w:t xml:space="preserve"> </w:t>
            </w:r>
          </w:p>
          <w:p w14:paraId="37BC77D6" w14:textId="77777777" w:rsidR="005D6CBD" w:rsidRPr="005419E2" w:rsidRDefault="005D6CBD" w:rsidP="005D6CBD">
            <w:pPr>
              <w:rPr>
                <w:rFonts w:asciiTheme="majorHAnsi" w:hAnsiTheme="majorHAnsi" w:cstheme="majorHAnsi"/>
                <w:sz w:val="18"/>
              </w:rPr>
            </w:pPr>
            <w:r w:rsidRPr="005419E2">
              <w:rPr>
                <w:rFonts w:asciiTheme="majorHAnsi" w:hAnsiTheme="majorHAnsi" w:cstheme="majorHAnsi"/>
                <w:sz w:val="18"/>
              </w:rPr>
              <w:t>Felterne udfyldes ved at afkrydse den relevante boks</w:t>
            </w:r>
          </w:p>
          <w:p w14:paraId="544E1007" w14:textId="77777777" w:rsidR="005D6CBD" w:rsidRPr="005419E2" w:rsidRDefault="005D6CBD" w:rsidP="005D6CBD">
            <w:pPr>
              <w:rPr>
                <w:rFonts w:asciiTheme="majorHAnsi" w:eastAsia="Times New Roman" w:hAnsiTheme="majorHAnsi" w:cstheme="minorHAnsi"/>
                <w:color w:val="000000"/>
                <w:sz w:val="18"/>
                <w:szCs w:val="20"/>
                <w:lang w:eastAsia="da-DK"/>
              </w:rPr>
            </w:pPr>
          </w:p>
        </w:tc>
        <w:tc>
          <w:tcPr>
            <w:tcW w:w="4082" w:type="dxa"/>
          </w:tcPr>
          <w:p w14:paraId="51C9BABA"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392505343"/>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Overførsel til sikkert tredjeland</w:t>
            </w:r>
          </w:p>
          <w:p w14:paraId="430D57C6"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30618882"/>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Retligt bindende aftaler mellem offentlige myndigheder og organer</w:t>
            </w:r>
          </w:p>
          <w:p w14:paraId="71ED177A"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480318560"/>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Bindende Virksomhedsregler (Binding Corporate Rules)</w:t>
            </w:r>
          </w:p>
          <w:p w14:paraId="2FAA8747"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1208025116"/>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Adfærdskodeks og Certificering</w:t>
            </w:r>
          </w:p>
          <w:p w14:paraId="3C146E42"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983972118"/>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Standardbestemmelser om databeskyttelse</w:t>
            </w:r>
          </w:p>
          <w:p w14:paraId="76D6AE0B"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1235122060"/>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Ad hoc kontrakt godkendt af tilsynsmyndighed</w:t>
            </w:r>
          </w:p>
          <w:p w14:paraId="1C143DD5"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1993856496"/>
                <w14:checkbox>
                  <w14:checked w14:val="0"/>
                  <w14:checkedState w14:val="2612" w14:font="MS Gothic"/>
                  <w14:uncheckedState w14:val="2610" w14:font="MS Gothic"/>
                </w14:checkbox>
              </w:sdtPr>
              <w:sdtEndPr/>
              <w:sdtContent>
                <w:r w:rsidR="00171494" w:rsidRPr="00656F1D">
                  <w:rPr>
                    <w:rFonts w:ascii="Segoe UI Symbol" w:eastAsia="MS Gothic" w:hAnsi="Segoe UI Symbol" w:cs="Segoe UI Symbol"/>
                    <w:sz w:val="18"/>
                    <w:szCs w:val="16"/>
                  </w:rPr>
                  <w:t>☐</w:t>
                </w:r>
              </w:sdtContent>
            </w:sdt>
            <w:r w:rsidR="00171494" w:rsidRPr="00656F1D">
              <w:rPr>
                <w:rFonts w:asciiTheme="majorHAnsi" w:hAnsiTheme="majorHAnsi" w:cstheme="minorHAnsi"/>
                <w:sz w:val="18"/>
                <w:szCs w:val="16"/>
              </w:rPr>
              <w:t xml:space="preserve"> Samtykke</w:t>
            </w:r>
          </w:p>
          <w:p w14:paraId="24DFD48F" w14:textId="1CE5199C" w:rsidR="00171494" w:rsidRPr="00656F1D" w:rsidRDefault="00171494" w:rsidP="005D6CBD">
            <w:pPr>
              <w:rPr>
                <w:rFonts w:asciiTheme="majorHAnsi" w:hAnsiTheme="majorHAnsi" w:cstheme="minorHAnsi"/>
                <w:sz w:val="18"/>
                <w:szCs w:val="18"/>
              </w:rPr>
            </w:pPr>
          </w:p>
        </w:tc>
      </w:tr>
      <w:tr w:rsidR="005D6CBD" w:rsidRPr="00656F1D" w14:paraId="014182F5" w14:textId="77777777" w:rsidTr="00421113">
        <w:trPr>
          <w:trHeight w:val="191"/>
        </w:trPr>
        <w:tc>
          <w:tcPr>
            <w:tcW w:w="3539" w:type="dxa"/>
            <w:vMerge/>
          </w:tcPr>
          <w:p w14:paraId="682BC6F0" w14:textId="77777777" w:rsidR="005D6CBD" w:rsidRPr="00656F1D" w:rsidRDefault="005D6CBD" w:rsidP="005D6CBD">
            <w:pPr>
              <w:rPr>
                <w:rFonts w:asciiTheme="majorHAnsi" w:hAnsiTheme="majorHAnsi"/>
                <w:b/>
                <w:sz w:val="18"/>
              </w:rPr>
            </w:pPr>
          </w:p>
        </w:tc>
        <w:tc>
          <w:tcPr>
            <w:tcW w:w="2835" w:type="dxa"/>
          </w:tcPr>
          <w:p w14:paraId="727BD5CD" w14:textId="77777777" w:rsidR="005D6CBD" w:rsidRPr="005419E2" w:rsidRDefault="005D6CBD" w:rsidP="005D6CBD">
            <w:pPr>
              <w:rPr>
                <w:rFonts w:asciiTheme="majorHAnsi" w:hAnsiTheme="majorHAnsi"/>
                <w:sz w:val="18"/>
                <w:szCs w:val="18"/>
              </w:rPr>
            </w:pPr>
            <w:r w:rsidRPr="005419E2">
              <w:rPr>
                <w:rFonts w:asciiTheme="majorHAnsi" w:hAnsiTheme="majorHAnsi" w:cstheme="minorHAnsi"/>
                <w:sz w:val="18"/>
                <w:szCs w:val="16"/>
              </w:rPr>
              <w:t xml:space="preserve">[INDSÆT </w:t>
            </w:r>
            <w:r w:rsidRPr="005419E2">
              <w:rPr>
                <w:rFonts w:asciiTheme="majorHAnsi" w:eastAsia="Times New Roman" w:hAnsiTheme="majorHAnsi" w:cstheme="minorHAnsi"/>
                <w:color w:val="000000"/>
                <w:sz w:val="18"/>
                <w:szCs w:val="16"/>
                <w:lang w:eastAsia="da-DK"/>
              </w:rPr>
              <w:t>tredjeland eller international organisation]</w:t>
            </w:r>
          </w:p>
        </w:tc>
        <w:tc>
          <w:tcPr>
            <w:tcW w:w="4082" w:type="dxa"/>
          </w:tcPr>
          <w:p w14:paraId="13C619E7"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671306591"/>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Overførsel til sikkert tredjeland</w:t>
            </w:r>
          </w:p>
          <w:p w14:paraId="31DC7348"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874543441"/>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Retligt bindende aftaler mellem offentlige myndigheder og organer</w:t>
            </w:r>
          </w:p>
          <w:p w14:paraId="713F6C1E"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874126309"/>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Bindende Virksomhedsregler (Binding Corporate Rules)</w:t>
            </w:r>
          </w:p>
          <w:p w14:paraId="2923A85F"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1615867660"/>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Adfærdskodeks og Certificering</w:t>
            </w:r>
          </w:p>
          <w:p w14:paraId="57FF0686"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709625651"/>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Standardbestemmelser om databeskyttelse</w:t>
            </w:r>
          </w:p>
          <w:p w14:paraId="6DAA1D7E"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1743756477"/>
                <w14:checkbox>
                  <w14:checked w14:val="0"/>
                  <w14:checkedState w14:val="2612" w14:font="MS Gothic"/>
                  <w14:uncheckedState w14:val="2610" w14:font="MS Gothic"/>
                </w14:checkbox>
              </w:sdtPr>
              <w:sdtEndPr/>
              <w:sdtContent>
                <w:r w:rsidR="005D6CBD" w:rsidRPr="00656F1D">
                  <w:rPr>
                    <w:rFonts w:ascii="Segoe UI Symbol" w:hAnsi="Segoe UI Symbol" w:cs="Segoe UI Symbol"/>
                    <w:sz w:val="18"/>
                    <w:szCs w:val="16"/>
                  </w:rPr>
                  <w:t>☐</w:t>
                </w:r>
              </w:sdtContent>
            </w:sdt>
            <w:r w:rsidR="005D6CBD" w:rsidRPr="00656F1D">
              <w:rPr>
                <w:rFonts w:asciiTheme="majorHAnsi" w:hAnsiTheme="majorHAnsi" w:cstheme="minorHAnsi"/>
                <w:sz w:val="18"/>
                <w:szCs w:val="16"/>
              </w:rPr>
              <w:t xml:space="preserve">  Ad hoc kontrakt godkendt af tilsynsmyndighed</w:t>
            </w:r>
          </w:p>
          <w:p w14:paraId="66A1DF22" w14:textId="77777777" w:rsidR="005D6CBD" w:rsidRPr="00656F1D" w:rsidRDefault="005419E2" w:rsidP="005D6CBD">
            <w:pPr>
              <w:rPr>
                <w:rFonts w:asciiTheme="majorHAnsi" w:hAnsiTheme="majorHAnsi" w:cstheme="minorHAnsi"/>
                <w:sz w:val="18"/>
                <w:szCs w:val="16"/>
              </w:rPr>
            </w:pPr>
            <w:sdt>
              <w:sdtPr>
                <w:rPr>
                  <w:rFonts w:asciiTheme="majorHAnsi" w:hAnsiTheme="majorHAnsi" w:cstheme="minorHAnsi"/>
                  <w:sz w:val="18"/>
                  <w:szCs w:val="16"/>
                </w:rPr>
                <w:id w:val="1286466656"/>
                <w14:checkbox>
                  <w14:checked w14:val="0"/>
                  <w14:checkedState w14:val="2612" w14:font="MS Gothic"/>
                  <w14:uncheckedState w14:val="2610" w14:font="MS Gothic"/>
                </w14:checkbox>
              </w:sdtPr>
              <w:sdtEndPr/>
              <w:sdtContent>
                <w:r w:rsidR="00171494" w:rsidRPr="00656F1D">
                  <w:rPr>
                    <w:rFonts w:ascii="Segoe UI Symbol" w:eastAsia="MS Gothic" w:hAnsi="Segoe UI Symbol" w:cs="Segoe UI Symbol"/>
                    <w:sz w:val="18"/>
                    <w:szCs w:val="16"/>
                  </w:rPr>
                  <w:t>☐</w:t>
                </w:r>
              </w:sdtContent>
            </w:sdt>
            <w:r w:rsidR="00171494" w:rsidRPr="00656F1D">
              <w:rPr>
                <w:rFonts w:asciiTheme="majorHAnsi" w:hAnsiTheme="majorHAnsi" w:cstheme="minorHAnsi"/>
                <w:sz w:val="18"/>
                <w:szCs w:val="16"/>
              </w:rPr>
              <w:t xml:space="preserve"> Samtykke</w:t>
            </w:r>
          </w:p>
          <w:p w14:paraId="323A4A4F" w14:textId="555CDD47" w:rsidR="00171494" w:rsidRPr="00656F1D" w:rsidRDefault="00171494" w:rsidP="005D6CBD">
            <w:pPr>
              <w:rPr>
                <w:rFonts w:asciiTheme="majorHAnsi" w:hAnsiTheme="majorHAnsi" w:cstheme="minorHAnsi"/>
                <w:sz w:val="18"/>
                <w:szCs w:val="18"/>
              </w:rPr>
            </w:pPr>
          </w:p>
        </w:tc>
      </w:tr>
    </w:tbl>
    <w:p w14:paraId="469262C7" w14:textId="12B9A86E" w:rsidR="009C5990" w:rsidRPr="00656F1D" w:rsidRDefault="009C5990">
      <w:pPr>
        <w:rPr>
          <w:rFonts w:asciiTheme="majorHAnsi" w:hAnsiTheme="majorHAnsi"/>
        </w:rPr>
      </w:pPr>
    </w:p>
    <w:tbl>
      <w:tblPr>
        <w:tblStyle w:val="Tabel-Gitter3"/>
        <w:tblW w:w="0" w:type="auto"/>
        <w:tblLook w:val="04A0" w:firstRow="1" w:lastRow="0" w:firstColumn="1" w:lastColumn="0" w:noHBand="0" w:noVBand="1"/>
      </w:tblPr>
      <w:tblGrid>
        <w:gridCol w:w="3464"/>
        <w:gridCol w:w="3176"/>
        <w:gridCol w:w="3816"/>
      </w:tblGrid>
      <w:tr w:rsidR="00656F1D" w:rsidRPr="00656F1D" w14:paraId="64F9A4E0" w14:textId="77777777" w:rsidTr="00035A0E">
        <w:trPr>
          <w:trHeight w:val="567"/>
        </w:trPr>
        <w:tc>
          <w:tcPr>
            <w:tcW w:w="10456" w:type="dxa"/>
            <w:gridSpan w:val="3"/>
          </w:tcPr>
          <w:p w14:paraId="71D72028" w14:textId="4483ED21" w:rsidR="00656F1D" w:rsidRPr="00656F1D" w:rsidRDefault="00656F1D" w:rsidP="00421113">
            <w:pPr>
              <w:rPr>
                <w:rFonts w:asciiTheme="majorHAnsi" w:hAnsiTheme="majorHAnsi"/>
                <w:b/>
                <w:sz w:val="24"/>
              </w:rPr>
            </w:pPr>
            <w:r w:rsidRPr="00656F1D">
              <w:rPr>
                <w:rFonts w:asciiTheme="majorHAnsi" w:hAnsiTheme="majorHAnsi"/>
                <w:b/>
                <w:sz w:val="24"/>
              </w:rPr>
              <w:t>4 Hvilke aktiver anvendes i behandlingsaktiviteten</w:t>
            </w:r>
          </w:p>
        </w:tc>
      </w:tr>
      <w:tr w:rsidR="00656F1D" w:rsidRPr="00656F1D" w14:paraId="736CBEFB" w14:textId="77777777" w:rsidTr="00656F1D">
        <w:tc>
          <w:tcPr>
            <w:tcW w:w="3464" w:type="dxa"/>
          </w:tcPr>
          <w:p w14:paraId="2FE82EF5" w14:textId="3CF40368" w:rsidR="00656F1D" w:rsidRPr="00656F1D" w:rsidRDefault="00656F1D" w:rsidP="00B54B2D">
            <w:pPr>
              <w:rPr>
                <w:rFonts w:asciiTheme="majorHAnsi" w:hAnsiTheme="majorHAnsi" w:cstheme="majorHAnsi"/>
                <w:sz w:val="18"/>
              </w:rPr>
            </w:pPr>
            <w:r w:rsidRPr="00656F1D">
              <w:rPr>
                <w:rFonts w:asciiTheme="majorHAnsi" w:hAnsiTheme="majorHAnsi" w:cstheme="majorHAnsi"/>
                <w:sz w:val="18"/>
              </w:rPr>
              <w:t>Angiv hvilke aktiver (tekniske løsninger, software, hardware, systemer mm.) der anvendes til at behandle data med i behandlingsaktiviteten.</w:t>
            </w:r>
          </w:p>
          <w:p w14:paraId="78337875" w14:textId="394A9646" w:rsidR="00656F1D" w:rsidRPr="00656F1D" w:rsidRDefault="00656F1D" w:rsidP="00B54B2D">
            <w:pPr>
              <w:rPr>
                <w:rFonts w:asciiTheme="majorHAnsi" w:hAnsiTheme="majorHAnsi" w:cstheme="majorHAnsi"/>
                <w:sz w:val="18"/>
              </w:rPr>
            </w:pPr>
            <w:r w:rsidRPr="00656F1D">
              <w:rPr>
                <w:rFonts w:asciiTheme="majorHAnsi" w:hAnsiTheme="majorHAnsi" w:cstheme="majorHAnsi"/>
                <w:sz w:val="18"/>
              </w:rPr>
              <w:t>Inkluder eventuelle behandlingsløsninger så som statistik-programmer, hvis der lagres lokalt i dette.</w:t>
            </w:r>
          </w:p>
          <w:p w14:paraId="795E4D0F" w14:textId="77777777" w:rsidR="00656F1D" w:rsidRPr="00656F1D" w:rsidRDefault="00656F1D" w:rsidP="00B54B2D">
            <w:pPr>
              <w:rPr>
                <w:rFonts w:asciiTheme="majorHAnsi" w:hAnsiTheme="majorHAnsi" w:cstheme="majorHAnsi"/>
                <w:sz w:val="18"/>
              </w:rPr>
            </w:pPr>
          </w:p>
          <w:p w14:paraId="58371970" w14:textId="71F94D59" w:rsidR="00656F1D" w:rsidRPr="00656F1D" w:rsidRDefault="00656F1D" w:rsidP="00B54B2D">
            <w:pPr>
              <w:rPr>
                <w:rFonts w:asciiTheme="majorHAnsi" w:hAnsiTheme="majorHAnsi" w:cstheme="majorHAnsi"/>
                <w:sz w:val="18"/>
              </w:rPr>
            </w:pPr>
            <w:r w:rsidRPr="00656F1D">
              <w:rPr>
                <w:rFonts w:asciiTheme="majorHAnsi" w:hAnsiTheme="majorHAnsi" w:cstheme="majorHAnsi"/>
                <w:sz w:val="18"/>
              </w:rPr>
              <w:t>Angiv både de løsninger I anvender som stilles til rådighed af AAU eller databehandleren samt eventuelle eksterne løsninger eller løsninger der er truffet tilvalg om at anvende, f.eks. Dropbox, Google Onedrive, P-drev, USB-nøgler m.fl.</w:t>
            </w:r>
          </w:p>
        </w:tc>
        <w:tc>
          <w:tcPr>
            <w:tcW w:w="3176" w:type="dxa"/>
          </w:tcPr>
          <w:p w14:paraId="6B1229D8" w14:textId="77777777" w:rsidR="00656F1D" w:rsidRPr="00656F1D" w:rsidRDefault="00656F1D" w:rsidP="005D6CBD">
            <w:pPr>
              <w:rPr>
                <w:rFonts w:asciiTheme="majorHAnsi" w:hAnsiTheme="majorHAnsi"/>
                <w:sz w:val="18"/>
                <w:highlight w:val="yellow"/>
              </w:rPr>
            </w:pPr>
          </w:p>
        </w:tc>
        <w:tc>
          <w:tcPr>
            <w:tcW w:w="3816" w:type="dxa"/>
          </w:tcPr>
          <w:p w14:paraId="2B121425" w14:textId="77777777" w:rsidR="009436A7" w:rsidRDefault="009436A7" w:rsidP="009436A7">
            <w:pPr>
              <w:rPr>
                <w:rFonts w:asciiTheme="majorHAnsi" w:hAnsiTheme="majorHAnsi"/>
                <w:b/>
                <w:sz w:val="18"/>
                <w:szCs w:val="18"/>
                <w:lang w:val="en-US"/>
              </w:rPr>
            </w:pPr>
            <w:r>
              <w:rPr>
                <w:rFonts w:asciiTheme="majorHAnsi" w:hAnsiTheme="majorHAnsi"/>
                <w:b/>
                <w:sz w:val="18"/>
                <w:szCs w:val="18"/>
                <w:lang w:val="en-US"/>
              </w:rPr>
              <w:t>Software</w:t>
            </w:r>
          </w:p>
          <w:p w14:paraId="6F9BA1C9"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1665852754"/>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lang w:val="en-US"/>
                  </w:rPr>
                  <w:t>☐</w:t>
                </w:r>
              </w:sdtContent>
            </w:sdt>
            <w:r w:rsidR="009436A7">
              <w:rPr>
                <w:rFonts w:asciiTheme="majorHAnsi" w:hAnsiTheme="majorHAnsi"/>
                <w:sz w:val="18"/>
                <w:szCs w:val="18"/>
                <w:lang w:val="en-US"/>
              </w:rPr>
              <w:t>Outlook – mail</w:t>
            </w:r>
            <w:r w:rsidR="009436A7">
              <w:rPr>
                <w:rFonts w:asciiTheme="majorHAnsi" w:hAnsiTheme="majorHAnsi"/>
                <w:sz w:val="18"/>
                <w:szCs w:val="18"/>
                <w:lang w:val="en-US"/>
              </w:rPr>
              <w:tab/>
            </w:r>
          </w:p>
          <w:p w14:paraId="409A8DC3"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1220977564"/>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lang w:val="en-US"/>
                  </w:rPr>
                  <w:t>☐</w:t>
                </w:r>
              </w:sdtContent>
            </w:sdt>
            <w:r w:rsidR="009436A7">
              <w:rPr>
                <w:rFonts w:asciiTheme="majorHAnsi" w:hAnsiTheme="majorHAnsi"/>
                <w:sz w:val="18"/>
                <w:szCs w:val="18"/>
                <w:lang w:val="en-US"/>
              </w:rPr>
              <w:t xml:space="preserve"> Fællesdrev</w:t>
            </w:r>
          </w:p>
          <w:p w14:paraId="043D417E" w14:textId="77777777" w:rsidR="009436A7" w:rsidRDefault="009436A7" w:rsidP="009436A7">
            <w:pPr>
              <w:rPr>
                <w:rFonts w:asciiTheme="majorHAnsi" w:hAnsiTheme="majorHAnsi"/>
                <w:sz w:val="18"/>
                <w:szCs w:val="18"/>
                <w:lang w:val="en-US"/>
              </w:rPr>
            </w:pPr>
            <w:r>
              <w:rPr>
                <w:rFonts w:asciiTheme="majorHAnsi" w:hAnsiTheme="majorHAnsi"/>
                <w:sz w:val="18"/>
                <w:szCs w:val="18"/>
                <w:lang w:val="en-US"/>
              </w:rPr>
              <w:t xml:space="preserve">     Angiv drev:</w:t>
            </w:r>
          </w:p>
          <w:p w14:paraId="3D063579"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486214562"/>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lang w:val="en-US"/>
                  </w:rPr>
                  <w:t>☐</w:t>
                </w:r>
              </w:sdtContent>
            </w:sdt>
            <w:r w:rsidR="009436A7">
              <w:rPr>
                <w:rFonts w:asciiTheme="majorHAnsi" w:hAnsiTheme="majorHAnsi"/>
                <w:sz w:val="18"/>
                <w:szCs w:val="18"/>
                <w:lang w:val="en-US"/>
              </w:rPr>
              <w:t>Facebook</w:t>
            </w:r>
            <w:r w:rsidR="009436A7">
              <w:rPr>
                <w:rFonts w:asciiTheme="majorHAnsi" w:hAnsiTheme="majorHAnsi"/>
                <w:sz w:val="18"/>
                <w:szCs w:val="18"/>
                <w:lang w:val="en-US"/>
              </w:rPr>
              <w:tab/>
            </w:r>
          </w:p>
          <w:p w14:paraId="323E2D5D"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1848698290"/>
                <w14:checkbox>
                  <w14:checked w14:val="0"/>
                  <w14:checkedState w14:val="2612" w14:font="MS Gothic"/>
                  <w14:uncheckedState w14:val="2610" w14:font="MS Gothic"/>
                </w14:checkbox>
              </w:sdtPr>
              <w:sdtEndPr/>
              <w:sdtContent>
                <w:r w:rsidR="009436A7" w:rsidRPr="00F7023E">
                  <w:rPr>
                    <w:rFonts w:ascii="Segoe UI Symbol" w:hAnsi="Segoe UI Symbol" w:cs="Segoe UI Symbol"/>
                    <w:sz w:val="18"/>
                    <w:szCs w:val="18"/>
                    <w:lang w:val="en-US"/>
                  </w:rPr>
                  <w:t>☐</w:t>
                </w:r>
              </w:sdtContent>
            </w:sdt>
            <w:r w:rsidR="009436A7">
              <w:rPr>
                <w:rFonts w:asciiTheme="majorHAnsi" w:hAnsiTheme="majorHAnsi"/>
                <w:sz w:val="18"/>
                <w:szCs w:val="18"/>
                <w:lang w:val="en-US"/>
              </w:rPr>
              <w:t>Intranet</w:t>
            </w:r>
            <w:r w:rsidR="009436A7">
              <w:rPr>
                <w:rFonts w:asciiTheme="majorHAnsi" w:hAnsiTheme="majorHAnsi"/>
                <w:sz w:val="18"/>
                <w:szCs w:val="18"/>
                <w:lang w:val="en-US"/>
              </w:rPr>
              <w:tab/>
            </w:r>
          </w:p>
          <w:p w14:paraId="165F0A6D"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1220512148"/>
                <w14:checkbox>
                  <w14:checked w14:val="0"/>
                  <w14:checkedState w14:val="2612" w14:font="MS Gothic"/>
                  <w14:uncheckedState w14:val="2610" w14:font="MS Gothic"/>
                </w14:checkbox>
              </w:sdtPr>
              <w:sdtEndPr/>
              <w:sdtContent>
                <w:r w:rsidR="009436A7" w:rsidRPr="00F7023E">
                  <w:rPr>
                    <w:rFonts w:ascii="Segoe UI Symbol" w:hAnsi="Segoe UI Symbol" w:cs="Segoe UI Symbol"/>
                    <w:sz w:val="18"/>
                    <w:szCs w:val="18"/>
                    <w:lang w:val="en-US"/>
                  </w:rPr>
                  <w:t>☐</w:t>
                </w:r>
              </w:sdtContent>
            </w:sdt>
            <w:r w:rsidR="009436A7">
              <w:rPr>
                <w:rFonts w:asciiTheme="majorHAnsi" w:hAnsiTheme="majorHAnsi"/>
                <w:sz w:val="18"/>
                <w:szCs w:val="18"/>
                <w:lang w:val="en-US"/>
              </w:rPr>
              <w:t>Instagram</w:t>
            </w:r>
          </w:p>
          <w:p w14:paraId="571FAF91"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730659401"/>
                <w14:checkbox>
                  <w14:checked w14:val="0"/>
                  <w14:checkedState w14:val="2612" w14:font="MS Gothic"/>
                  <w14:uncheckedState w14:val="2610" w14:font="MS Gothic"/>
                </w14:checkbox>
              </w:sdtPr>
              <w:sdtEndPr/>
              <w:sdtContent>
                <w:r w:rsidR="009436A7" w:rsidRPr="00F7023E">
                  <w:rPr>
                    <w:rFonts w:ascii="Segoe UI Symbol" w:hAnsi="Segoe UI Symbol" w:cs="Segoe UI Symbol"/>
                    <w:sz w:val="18"/>
                    <w:szCs w:val="18"/>
                    <w:lang w:val="en-US"/>
                  </w:rPr>
                  <w:t>☐</w:t>
                </w:r>
              </w:sdtContent>
            </w:sdt>
            <w:r w:rsidR="009436A7">
              <w:rPr>
                <w:rFonts w:asciiTheme="majorHAnsi" w:hAnsiTheme="majorHAnsi"/>
                <w:sz w:val="18"/>
                <w:szCs w:val="18"/>
                <w:lang w:val="en-US"/>
              </w:rPr>
              <w:t>Twitter</w:t>
            </w:r>
          </w:p>
          <w:p w14:paraId="759F41D0"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1699692222"/>
                <w14:checkbox>
                  <w14:checked w14:val="0"/>
                  <w14:checkedState w14:val="2612" w14:font="MS Gothic"/>
                  <w14:uncheckedState w14:val="2610" w14:font="MS Gothic"/>
                </w14:checkbox>
              </w:sdtPr>
              <w:sdtEndPr/>
              <w:sdtContent>
                <w:r w:rsidR="009436A7" w:rsidRPr="00F7023E">
                  <w:rPr>
                    <w:rFonts w:ascii="Segoe UI Symbol" w:hAnsi="Segoe UI Symbol" w:cs="Segoe UI Symbol"/>
                    <w:sz w:val="18"/>
                    <w:szCs w:val="18"/>
                    <w:lang w:val="en-US"/>
                  </w:rPr>
                  <w:t>☐</w:t>
                </w:r>
              </w:sdtContent>
            </w:sdt>
            <w:r w:rsidR="009436A7">
              <w:rPr>
                <w:rFonts w:asciiTheme="majorHAnsi" w:hAnsiTheme="majorHAnsi"/>
                <w:sz w:val="18"/>
                <w:szCs w:val="18"/>
                <w:lang w:val="en-US"/>
              </w:rPr>
              <w:t>Snapchat</w:t>
            </w:r>
          </w:p>
          <w:p w14:paraId="79ACB73A"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2141483525"/>
                <w14:checkbox>
                  <w14:checked w14:val="0"/>
                  <w14:checkedState w14:val="2612" w14:font="MS Gothic"/>
                  <w14:uncheckedState w14:val="2610" w14:font="MS Gothic"/>
                </w14:checkbox>
              </w:sdtPr>
              <w:sdtEndPr/>
              <w:sdtContent>
                <w:r w:rsidR="009436A7" w:rsidRPr="00F7023E">
                  <w:rPr>
                    <w:rFonts w:ascii="Segoe UI Symbol" w:hAnsi="Segoe UI Symbol" w:cs="Segoe UI Symbol"/>
                    <w:sz w:val="18"/>
                    <w:szCs w:val="18"/>
                    <w:lang w:val="en-US"/>
                  </w:rPr>
                  <w:t>☐</w:t>
                </w:r>
              </w:sdtContent>
            </w:sdt>
            <w:r w:rsidR="009436A7">
              <w:rPr>
                <w:rFonts w:asciiTheme="majorHAnsi" w:hAnsiTheme="majorHAnsi"/>
                <w:sz w:val="18"/>
                <w:szCs w:val="18"/>
                <w:lang w:val="en-US"/>
              </w:rPr>
              <w:t>Linkedin</w:t>
            </w:r>
          </w:p>
          <w:p w14:paraId="71FE3736" w14:textId="77777777" w:rsidR="009436A7" w:rsidRPr="005419E2" w:rsidRDefault="005419E2" w:rsidP="009436A7">
            <w:pPr>
              <w:rPr>
                <w:rFonts w:asciiTheme="majorHAnsi" w:hAnsiTheme="majorHAnsi"/>
                <w:sz w:val="18"/>
                <w:szCs w:val="18"/>
                <w:lang w:val="en-US"/>
              </w:rPr>
            </w:pPr>
            <w:sdt>
              <w:sdtPr>
                <w:rPr>
                  <w:rFonts w:asciiTheme="majorHAnsi" w:hAnsiTheme="majorHAnsi"/>
                  <w:sz w:val="18"/>
                  <w:szCs w:val="18"/>
                  <w:lang w:val="en-US"/>
                </w:rPr>
                <w:id w:val="-1208478218"/>
                <w14:checkbox>
                  <w14:checked w14:val="0"/>
                  <w14:checkedState w14:val="2612" w14:font="MS Gothic"/>
                  <w14:uncheckedState w14:val="2610" w14:font="MS Gothic"/>
                </w14:checkbox>
              </w:sdtPr>
              <w:sdtEndPr/>
              <w:sdtContent>
                <w:r w:rsidR="009436A7" w:rsidRPr="005419E2">
                  <w:rPr>
                    <w:rFonts w:ascii="Segoe UI Symbol" w:hAnsi="Segoe UI Symbol" w:cs="Segoe UI Symbol"/>
                    <w:sz w:val="18"/>
                    <w:szCs w:val="18"/>
                    <w:lang w:val="en-US"/>
                  </w:rPr>
                  <w:t>☐</w:t>
                </w:r>
              </w:sdtContent>
            </w:sdt>
            <w:r w:rsidR="009436A7" w:rsidRPr="005419E2">
              <w:rPr>
                <w:rFonts w:asciiTheme="majorHAnsi" w:hAnsiTheme="majorHAnsi"/>
                <w:sz w:val="18"/>
                <w:szCs w:val="18"/>
                <w:lang w:val="en-US"/>
              </w:rPr>
              <w:t>Dropbox</w:t>
            </w:r>
          </w:p>
          <w:p w14:paraId="4098F84C" w14:textId="77777777" w:rsidR="009436A7" w:rsidRPr="005419E2" w:rsidRDefault="005419E2" w:rsidP="009436A7">
            <w:pPr>
              <w:rPr>
                <w:rFonts w:asciiTheme="majorHAnsi" w:hAnsiTheme="majorHAnsi"/>
                <w:sz w:val="18"/>
                <w:szCs w:val="18"/>
                <w:lang w:val="en-US"/>
              </w:rPr>
            </w:pPr>
            <w:sdt>
              <w:sdtPr>
                <w:rPr>
                  <w:rFonts w:asciiTheme="majorHAnsi" w:hAnsiTheme="majorHAnsi"/>
                  <w:sz w:val="18"/>
                  <w:szCs w:val="18"/>
                  <w:lang w:val="en-US"/>
                </w:rPr>
                <w:id w:val="181245715"/>
                <w14:checkbox>
                  <w14:checked w14:val="0"/>
                  <w14:checkedState w14:val="2612" w14:font="MS Gothic"/>
                  <w14:uncheckedState w14:val="2610" w14:font="MS Gothic"/>
                </w14:checkbox>
              </w:sdtPr>
              <w:sdtEndPr/>
              <w:sdtContent>
                <w:r w:rsidR="009436A7" w:rsidRPr="005419E2">
                  <w:rPr>
                    <w:rFonts w:ascii="Segoe UI Symbol" w:hAnsi="Segoe UI Symbol" w:cs="Segoe UI Symbol"/>
                    <w:sz w:val="18"/>
                    <w:szCs w:val="18"/>
                    <w:lang w:val="en-US"/>
                  </w:rPr>
                  <w:t>☐</w:t>
                </w:r>
              </w:sdtContent>
            </w:sdt>
            <w:r w:rsidR="009436A7" w:rsidRPr="005419E2">
              <w:rPr>
                <w:rFonts w:asciiTheme="majorHAnsi" w:hAnsiTheme="majorHAnsi"/>
                <w:sz w:val="18"/>
                <w:szCs w:val="18"/>
                <w:lang w:val="en-US"/>
              </w:rPr>
              <w:t>Google drev</w:t>
            </w:r>
          </w:p>
          <w:p w14:paraId="477A41D1" w14:textId="77777777" w:rsidR="009436A7" w:rsidRPr="005419E2" w:rsidRDefault="005419E2" w:rsidP="009436A7">
            <w:pPr>
              <w:rPr>
                <w:rFonts w:asciiTheme="majorHAnsi" w:hAnsiTheme="majorHAnsi"/>
                <w:sz w:val="18"/>
                <w:szCs w:val="18"/>
                <w:lang w:val="en-US"/>
              </w:rPr>
            </w:pPr>
            <w:sdt>
              <w:sdtPr>
                <w:rPr>
                  <w:rFonts w:asciiTheme="majorHAnsi" w:hAnsiTheme="majorHAnsi"/>
                  <w:sz w:val="18"/>
                  <w:szCs w:val="18"/>
                  <w:lang w:val="en-US"/>
                </w:rPr>
                <w:id w:val="-596250593"/>
                <w14:checkbox>
                  <w14:checked w14:val="0"/>
                  <w14:checkedState w14:val="2612" w14:font="MS Gothic"/>
                  <w14:uncheckedState w14:val="2610" w14:font="MS Gothic"/>
                </w14:checkbox>
              </w:sdtPr>
              <w:sdtEndPr/>
              <w:sdtContent>
                <w:r w:rsidR="009436A7" w:rsidRPr="005419E2">
                  <w:rPr>
                    <w:rFonts w:ascii="MS Gothic" w:eastAsia="MS Gothic" w:hAnsi="MS Gothic" w:hint="eastAsia"/>
                    <w:sz w:val="18"/>
                    <w:szCs w:val="18"/>
                    <w:lang w:val="en-US"/>
                  </w:rPr>
                  <w:t>☐</w:t>
                </w:r>
              </w:sdtContent>
            </w:sdt>
            <w:r w:rsidR="009436A7" w:rsidRPr="005419E2">
              <w:rPr>
                <w:rFonts w:asciiTheme="majorHAnsi" w:hAnsiTheme="majorHAnsi"/>
                <w:sz w:val="18"/>
                <w:szCs w:val="18"/>
                <w:lang w:val="en-US"/>
              </w:rPr>
              <w:t>Onedrive</w:t>
            </w:r>
          </w:p>
          <w:p w14:paraId="383BD055" w14:textId="77777777" w:rsidR="009436A7" w:rsidRPr="005419E2" w:rsidRDefault="005419E2" w:rsidP="009436A7">
            <w:pPr>
              <w:rPr>
                <w:rFonts w:asciiTheme="majorHAnsi" w:hAnsiTheme="majorHAnsi"/>
                <w:sz w:val="18"/>
                <w:szCs w:val="18"/>
                <w:lang w:val="en-US"/>
              </w:rPr>
            </w:pPr>
            <w:sdt>
              <w:sdtPr>
                <w:rPr>
                  <w:rFonts w:asciiTheme="majorHAnsi" w:hAnsiTheme="majorHAnsi"/>
                  <w:sz w:val="18"/>
                  <w:szCs w:val="18"/>
                  <w:lang w:val="en-US"/>
                </w:rPr>
                <w:id w:val="309591820"/>
                <w14:checkbox>
                  <w14:checked w14:val="0"/>
                  <w14:checkedState w14:val="2612" w14:font="MS Gothic"/>
                  <w14:uncheckedState w14:val="2610" w14:font="MS Gothic"/>
                </w14:checkbox>
              </w:sdtPr>
              <w:sdtEndPr/>
              <w:sdtContent>
                <w:r w:rsidR="009436A7" w:rsidRPr="005419E2">
                  <w:rPr>
                    <w:rFonts w:ascii="MS Gothic" w:eastAsia="MS Gothic" w:hAnsi="MS Gothic" w:hint="eastAsia"/>
                    <w:sz w:val="18"/>
                    <w:szCs w:val="18"/>
                    <w:lang w:val="en-US"/>
                  </w:rPr>
                  <w:t>☐</w:t>
                </w:r>
              </w:sdtContent>
            </w:sdt>
            <w:r w:rsidR="009436A7" w:rsidRPr="005419E2">
              <w:rPr>
                <w:rFonts w:asciiTheme="majorHAnsi" w:hAnsiTheme="majorHAnsi"/>
                <w:sz w:val="18"/>
                <w:szCs w:val="18"/>
                <w:lang w:val="en-US"/>
              </w:rPr>
              <w:t>DropZone</w:t>
            </w:r>
            <w:r w:rsidR="009436A7" w:rsidRPr="005419E2">
              <w:rPr>
                <w:rFonts w:asciiTheme="majorHAnsi" w:hAnsiTheme="majorHAnsi"/>
                <w:sz w:val="18"/>
                <w:szCs w:val="18"/>
                <w:lang w:val="en-US"/>
              </w:rPr>
              <w:tab/>
            </w:r>
          </w:p>
          <w:p w14:paraId="69B42BD0" w14:textId="77777777" w:rsidR="009436A7" w:rsidRPr="005419E2" w:rsidRDefault="005419E2" w:rsidP="009436A7">
            <w:pPr>
              <w:rPr>
                <w:rFonts w:asciiTheme="majorHAnsi" w:hAnsiTheme="majorHAnsi"/>
                <w:sz w:val="18"/>
                <w:szCs w:val="18"/>
                <w:lang w:val="en-US"/>
              </w:rPr>
            </w:pPr>
            <w:sdt>
              <w:sdtPr>
                <w:rPr>
                  <w:rFonts w:asciiTheme="majorHAnsi" w:hAnsiTheme="majorHAnsi"/>
                  <w:sz w:val="18"/>
                  <w:szCs w:val="18"/>
                  <w:lang w:val="en-US"/>
                </w:rPr>
                <w:id w:val="556210790"/>
                <w14:checkbox>
                  <w14:checked w14:val="0"/>
                  <w14:checkedState w14:val="2612" w14:font="MS Gothic"/>
                  <w14:uncheckedState w14:val="2610" w14:font="MS Gothic"/>
                </w14:checkbox>
              </w:sdtPr>
              <w:sdtEndPr/>
              <w:sdtContent>
                <w:r w:rsidR="009436A7" w:rsidRPr="005419E2">
                  <w:rPr>
                    <w:rFonts w:ascii="Segoe UI Symbol" w:eastAsia="MS Gothic" w:hAnsi="Segoe UI Symbol" w:cs="Segoe UI Symbol"/>
                    <w:sz w:val="18"/>
                    <w:szCs w:val="18"/>
                    <w:lang w:val="en-US"/>
                  </w:rPr>
                  <w:t>☐</w:t>
                </w:r>
              </w:sdtContent>
            </w:sdt>
            <w:r w:rsidR="009436A7" w:rsidRPr="005419E2">
              <w:rPr>
                <w:rFonts w:asciiTheme="majorHAnsi" w:hAnsiTheme="majorHAnsi"/>
                <w:sz w:val="18"/>
                <w:szCs w:val="18"/>
                <w:lang w:val="en-US"/>
              </w:rPr>
              <w:t>Online Studieguide</w:t>
            </w:r>
            <w:r w:rsidR="009436A7" w:rsidRPr="005419E2">
              <w:rPr>
                <w:rFonts w:asciiTheme="majorHAnsi" w:hAnsiTheme="majorHAnsi"/>
                <w:sz w:val="18"/>
                <w:szCs w:val="18"/>
                <w:lang w:val="en-US"/>
              </w:rPr>
              <w:tab/>
            </w:r>
          </w:p>
          <w:p w14:paraId="4001A9B9" w14:textId="77777777" w:rsidR="009436A7" w:rsidRPr="005419E2" w:rsidRDefault="005419E2" w:rsidP="009436A7">
            <w:pPr>
              <w:rPr>
                <w:rFonts w:asciiTheme="majorHAnsi" w:hAnsiTheme="majorHAnsi"/>
                <w:sz w:val="18"/>
                <w:szCs w:val="18"/>
                <w:lang w:val="en-US"/>
              </w:rPr>
            </w:pPr>
            <w:sdt>
              <w:sdtPr>
                <w:rPr>
                  <w:rFonts w:asciiTheme="majorHAnsi" w:hAnsiTheme="majorHAnsi"/>
                  <w:sz w:val="18"/>
                  <w:szCs w:val="18"/>
                  <w:lang w:val="en-US"/>
                </w:rPr>
                <w:id w:val="-1172023312"/>
                <w14:checkbox>
                  <w14:checked w14:val="0"/>
                  <w14:checkedState w14:val="2612" w14:font="MS Gothic"/>
                  <w14:uncheckedState w14:val="2610" w14:font="MS Gothic"/>
                </w14:checkbox>
              </w:sdtPr>
              <w:sdtEndPr/>
              <w:sdtContent>
                <w:r w:rsidR="009436A7" w:rsidRPr="005419E2">
                  <w:rPr>
                    <w:rFonts w:ascii="Segoe UI Symbol" w:eastAsia="MS Gothic" w:hAnsi="Segoe UI Symbol" w:cs="Segoe UI Symbol"/>
                    <w:sz w:val="18"/>
                    <w:szCs w:val="18"/>
                    <w:lang w:val="en-US"/>
                  </w:rPr>
                  <w:t>☐</w:t>
                </w:r>
              </w:sdtContent>
            </w:sdt>
            <w:r w:rsidR="009436A7" w:rsidRPr="005419E2">
              <w:rPr>
                <w:rFonts w:asciiTheme="majorHAnsi" w:hAnsiTheme="majorHAnsi"/>
                <w:sz w:val="18"/>
                <w:szCs w:val="18"/>
                <w:lang w:val="en-US"/>
              </w:rPr>
              <w:t>Minuba</w:t>
            </w:r>
            <w:r w:rsidR="009436A7" w:rsidRPr="005419E2">
              <w:rPr>
                <w:rFonts w:asciiTheme="majorHAnsi" w:hAnsiTheme="majorHAnsi"/>
                <w:sz w:val="18"/>
                <w:szCs w:val="18"/>
                <w:lang w:val="en-US"/>
              </w:rPr>
              <w:tab/>
            </w:r>
          </w:p>
          <w:p w14:paraId="1AD8EBE9" w14:textId="77777777" w:rsidR="009436A7" w:rsidRPr="005419E2" w:rsidRDefault="005419E2" w:rsidP="009436A7">
            <w:pPr>
              <w:rPr>
                <w:rFonts w:asciiTheme="majorHAnsi" w:hAnsiTheme="majorHAnsi"/>
                <w:sz w:val="18"/>
                <w:szCs w:val="18"/>
                <w:lang w:val="en-US"/>
              </w:rPr>
            </w:pPr>
            <w:sdt>
              <w:sdtPr>
                <w:rPr>
                  <w:rFonts w:asciiTheme="majorHAnsi" w:hAnsiTheme="majorHAnsi"/>
                  <w:sz w:val="18"/>
                  <w:szCs w:val="18"/>
                  <w:lang w:val="en-US"/>
                </w:rPr>
                <w:id w:val="1056977570"/>
                <w14:checkbox>
                  <w14:checked w14:val="0"/>
                  <w14:checkedState w14:val="2612" w14:font="MS Gothic"/>
                  <w14:uncheckedState w14:val="2610" w14:font="MS Gothic"/>
                </w14:checkbox>
              </w:sdtPr>
              <w:sdtEndPr/>
              <w:sdtContent>
                <w:r w:rsidR="009436A7" w:rsidRPr="005419E2">
                  <w:rPr>
                    <w:rFonts w:ascii="Segoe UI Symbol" w:eastAsia="MS Gothic" w:hAnsi="Segoe UI Symbol" w:cs="Segoe UI Symbol"/>
                    <w:sz w:val="18"/>
                    <w:szCs w:val="18"/>
                    <w:lang w:val="en-US"/>
                  </w:rPr>
                  <w:t>☐</w:t>
                </w:r>
              </w:sdtContent>
            </w:sdt>
            <w:r w:rsidR="009436A7" w:rsidRPr="005419E2">
              <w:rPr>
                <w:rFonts w:asciiTheme="majorHAnsi" w:hAnsiTheme="majorHAnsi"/>
                <w:sz w:val="18"/>
                <w:szCs w:val="18"/>
                <w:lang w:val="en-US"/>
              </w:rPr>
              <w:t>Webbetalingsmodul</w:t>
            </w:r>
            <w:r w:rsidR="009436A7" w:rsidRPr="005419E2">
              <w:rPr>
                <w:rFonts w:asciiTheme="majorHAnsi" w:hAnsiTheme="majorHAnsi"/>
                <w:sz w:val="18"/>
                <w:szCs w:val="18"/>
                <w:lang w:val="en-US"/>
              </w:rPr>
              <w:tab/>
            </w:r>
          </w:p>
          <w:p w14:paraId="0EDF0AFC" w14:textId="77777777" w:rsidR="009436A7" w:rsidRDefault="005419E2" w:rsidP="009436A7">
            <w:pPr>
              <w:rPr>
                <w:rFonts w:asciiTheme="majorHAnsi" w:hAnsiTheme="majorHAnsi"/>
                <w:sz w:val="18"/>
                <w:szCs w:val="18"/>
              </w:rPr>
            </w:pPr>
            <w:sdt>
              <w:sdtPr>
                <w:rPr>
                  <w:rFonts w:asciiTheme="majorHAnsi" w:hAnsiTheme="majorHAnsi"/>
                  <w:sz w:val="18"/>
                  <w:szCs w:val="18"/>
                </w:rPr>
                <w:id w:val="880909126"/>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ØSS</w:t>
            </w:r>
            <w:r w:rsidR="009436A7">
              <w:rPr>
                <w:rFonts w:asciiTheme="majorHAnsi" w:hAnsiTheme="majorHAnsi"/>
                <w:sz w:val="18"/>
                <w:szCs w:val="18"/>
              </w:rPr>
              <w:tab/>
            </w:r>
          </w:p>
          <w:p w14:paraId="1DB52803" w14:textId="77777777" w:rsidR="009436A7" w:rsidRDefault="009436A7" w:rsidP="009436A7">
            <w:pPr>
              <w:rPr>
                <w:rFonts w:asciiTheme="majorHAnsi" w:hAnsiTheme="majorHAnsi"/>
                <w:sz w:val="18"/>
                <w:szCs w:val="18"/>
              </w:rPr>
            </w:pPr>
          </w:p>
          <w:p w14:paraId="49CCB2FC" w14:textId="77777777" w:rsidR="009436A7" w:rsidRDefault="005419E2" w:rsidP="009436A7">
            <w:pPr>
              <w:rPr>
                <w:rFonts w:asciiTheme="majorHAnsi" w:hAnsiTheme="majorHAnsi"/>
                <w:sz w:val="18"/>
                <w:szCs w:val="18"/>
              </w:rPr>
            </w:pPr>
            <w:sdt>
              <w:sdtPr>
                <w:rPr>
                  <w:rFonts w:asciiTheme="majorHAnsi" w:hAnsiTheme="majorHAnsi"/>
                  <w:sz w:val="18"/>
                  <w:szCs w:val="18"/>
                </w:rPr>
                <w:id w:val="-44915689"/>
                <w14:checkbox>
                  <w14:checked w14:val="0"/>
                  <w14:checkedState w14:val="2612" w14:font="MS Gothic"/>
                  <w14:uncheckedState w14:val="2610" w14:font="MS Gothic"/>
                </w14:checkbox>
              </w:sdtPr>
              <w:sdtEndPr/>
              <w:sdtContent>
                <w:r w:rsidR="009436A7">
                  <w:rPr>
                    <w:rFonts w:ascii="MS Gothic" w:eastAsia="MS Gothic" w:hAnsi="MS Gothic" w:hint="eastAsia"/>
                    <w:sz w:val="18"/>
                    <w:szCs w:val="18"/>
                  </w:rPr>
                  <w:t>☐</w:t>
                </w:r>
              </w:sdtContent>
            </w:sdt>
            <w:r w:rsidR="009436A7">
              <w:rPr>
                <w:rFonts w:asciiTheme="majorHAnsi" w:hAnsiTheme="majorHAnsi"/>
                <w:sz w:val="18"/>
                <w:szCs w:val="18"/>
              </w:rPr>
              <w:t>Andet:</w:t>
            </w:r>
          </w:p>
          <w:p w14:paraId="4CFB5AB8" w14:textId="77777777" w:rsidR="009436A7" w:rsidRDefault="009436A7" w:rsidP="009436A7">
            <w:pPr>
              <w:rPr>
                <w:rFonts w:asciiTheme="majorHAnsi" w:hAnsiTheme="majorHAnsi"/>
                <w:sz w:val="18"/>
                <w:szCs w:val="18"/>
              </w:rPr>
            </w:pPr>
          </w:p>
          <w:p w14:paraId="61D41145" w14:textId="77777777" w:rsidR="009436A7" w:rsidRPr="00E43BBE" w:rsidRDefault="009436A7" w:rsidP="009436A7">
            <w:pPr>
              <w:rPr>
                <w:rFonts w:asciiTheme="majorHAnsi" w:hAnsiTheme="majorHAnsi"/>
                <w:b/>
                <w:sz w:val="18"/>
                <w:szCs w:val="18"/>
              </w:rPr>
            </w:pPr>
            <w:r w:rsidRPr="00E43BBE">
              <w:rPr>
                <w:rFonts w:asciiTheme="majorHAnsi" w:hAnsiTheme="majorHAnsi"/>
                <w:b/>
                <w:sz w:val="18"/>
                <w:szCs w:val="18"/>
              </w:rPr>
              <w:t>Studieadministrative systemer</w:t>
            </w:r>
            <w:r w:rsidRPr="00E43BBE">
              <w:rPr>
                <w:rFonts w:asciiTheme="majorHAnsi" w:hAnsiTheme="majorHAnsi"/>
                <w:b/>
                <w:sz w:val="18"/>
                <w:szCs w:val="18"/>
              </w:rPr>
              <w:tab/>
            </w:r>
          </w:p>
          <w:p w14:paraId="1FA76866" w14:textId="77777777" w:rsidR="009436A7" w:rsidRDefault="005419E2" w:rsidP="009436A7">
            <w:pPr>
              <w:rPr>
                <w:rFonts w:asciiTheme="majorHAnsi" w:hAnsiTheme="majorHAnsi"/>
                <w:sz w:val="18"/>
                <w:szCs w:val="18"/>
              </w:rPr>
            </w:pPr>
            <w:sdt>
              <w:sdtPr>
                <w:rPr>
                  <w:rFonts w:asciiTheme="majorHAnsi" w:hAnsiTheme="majorHAnsi"/>
                  <w:sz w:val="18"/>
                  <w:szCs w:val="18"/>
                </w:rPr>
                <w:id w:val="-1438825187"/>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iStads</w:t>
            </w:r>
          </w:p>
          <w:p w14:paraId="745CCCD8" w14:textId="77777777" w:rsidR="009436A7" w:rsidRDefault="005419E2" w:rsidP="009436A7">
            <w:pPr>
              <w:rPr>
                <w:rFonts w:asciiTheme="majorHAnsi" w:hAnsiTheme="majorHAnsi"/>
                <w:sz w:val="18"/>
                <w:szCs w:val="18"/>
              </w:rPr>
            </w:pPr>
            <w:sdt>
              <w:sdtPr>
                <w:rPr>
                  <w:rFonts w:asciiTheme="majorHAnsi" w:hAnsiTheme="majorHAnsi"/>
                  <w:sz w:val="18"/>
                  <w:szCs w:val="18"/>
                </w:rPr>
                <w:id w:val="745080233"/>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STADS</w:t>
            </w:r>
          </w:p>
          <w:p w14:paraId="272B78BA" w14:textId="77777777" w:rsidR="009436A7" w:rsidRDefault="005419E2" w:rsidP="009436A7">
            <w:pPr>
              <w:rPr>
                <w:rFonts w:asciiTheme="majorHAnsi" w:hAnsiTheme="majorHAnsi"/>
                <w:sz w:val="18"/>
                <w:szCs w:val="18"/>
              </w:rPr>
            </w:pPr>
            <w:sdt>
              <w:sdtPr>
                <w:rPr>
                  <w:rFonts w:asciiTheme="majorHAnsi" w:hAnsiTheme="majorHAnsi"/>
                  <w:sz w:val="18"/>
                  <w:szCs w:val="18"/>
                </w:rPr>
                <w:id w:val="1342813915"/>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DANS</w:t>
            </w:r>
          </w:p>
          <w:p w14:paraId="49C32D98" w14:textId="77777777" w:rsidR="009436A7" w:rsidRDefault="005419E2" w:rsidP="009436A7">
            <w:pPr>
              <w:rPr>
                <w:rFonts w:asciiTheme="majorHAnsi" w:hAnsiTheme="majorHAnsi"/>
                <w:sz w:val="18"/>
                <w:szCs w:val="18"/>
              </w:rPr>
            </w:pPr>
            <w:sdt>
              <w:sdtPr>
                <w:rPr>
                  <w:rFonts w:asciiTheme="majorHAnsi" w:hAnsiTheme="majorHAnsi"/>
                  <w:sz w:val="18"/>
                  <w:szCs w:val="18"/>
                </w:rPr>
                <w:id w:val="1116249190"/>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Digital eksamen</w:t>
            </w:r>
          </w:p>
          <w:p w14:paraId="5FB8F8A2" w14:textId="77777777" w:rsidR="009436A7" w:rsidRDefault="005419E2" w:rsidP="009436A7">
            <w:pPr>
              <w:rPr>
                <w:rFonts w:asciiTheme="majorHAnsi" w:hAnsiTheme="majorHAnsi"/>
                <w:sz w:val="18"/>
                <w:szCs w:val="18"/>
              </w:rPr>
            </w:pPr>
            <w:sdt>
              <w:sdtPr>
                <w:rPr>
                  <w:rFonts w:asciiTheme="majorHAnsi" w:hAnsiTheme="majorHAnsi"/>
                  <w:sz w:val="18"/>
                  <w:szCs w:val="18"/>
                </w:rPr>
                <w:id w:val="217481377"/>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Uddannelsesbasen</w:t>
            </w:r>
          </w:p>
          <w:p w14:paraId="56274594" w14:textId="77777777" w:rsidR="009436A7" w:rsidRDefault="005419E2" w:rsidP="009436A7">
            <w:pPr>
              <w:rPr>
                <w:rFonts w:asciiTheme="majorHAnsi" w:hAnsiTheme="majorHAnsi"/>
                <w:sz w:val="18"/>
                <w:szCs w:val="18"/>
              </w:rPr>
            </w:pPr>
            <w:sdt>
              <w:sdtPr>
                <w:rPr>
                  <w:rFonts w:asciiTheme="majorHAnsi" w:hAnsiTheme="majorHAnsi"/>
                  <w:sz w:val="18"/>
                  <w:szCs w:val="18"/>
                </w:rPr>
                <w:id w:val="1220177116"/>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Modulbasen</w:t>
            </w:r>
          </w:p>
          <w:p w14:paraId="3BA519BB" w14:textId="77777777" w:rsidR="009436A7" w:rsidRDefault="005419E2" w:rsidP="009436A7">
            <w:pPr>
              <w:rPr>
                <w:rFonts w:asciiTheme="majorHAnsi" w:hAnsiTheme="majorHAnsi"/>
                <w:sz w:val="18"/>
                <w:szCs w:val="18"/>
              </w:rPr>
            </w:pPr>
            <w:sdt>
              <w:sdtPr>
                <w:rPr>
                  <w:rFonts w:asciiTheme="majorHAnsi" w:hAnsiTheme="majorHAnsi"/>
                  <w:sz w:val="18"/>
                  <w:szCs w:val="18"/>
                </w:rPr>
                <w:id w:val="-1066642116"/>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Studieordningsbasen</w:t>
            </w:r>
          </w:p>
          <w:p w14:paraId="47D8E20A" w14:textId="77777777" w:rsidR="009436A7" w:rsidRDefault="009436A7" w:rsidP="009436A7">
            <w:pPr>
              <w:rPr>
                <w:rFonts w:asciiTheme="majorHAnsi" w:hAnsiTheme="majorHAnsi"/>
                <w:sz w:val="18"/>
                <w:szCs w:val="18"/>
              </w:rPr>
            </w:pPr>
          </w:p>
          <w:p w14:paraId="666481EE" w14:textId="77777777" w:rsidR="009436A7" w:rsidRPr="00A8740E" w:rsidRDefault="005419E2" w:rsidP="009436A7">
            <w:pPr>
              <w:rPr>
                <w:rFonts w:asciiTheme="majorHAnsi" w:hAnsiTheme="majorHAnsi"/>
                <w:sz w:val="18"/>
                <w:szCs w:val="18"/>
                <w:lang w:val="en-US"/>
              </w:rPr>
            </w:pPr>
            <w:sdt>
              <w:sdtPr>
                <w:rPr>
                  <w:rFonts w:asciiTheme="majorHAnsi" w:hAnsiTheme="majorHAnsi"/>
                  <w:sz w:val="18"/>
                  <w:szCs w:val="18"/>
                  <w:lang w:val="en-US"/>
                </w:rPr>
                <w:id w:val="-885412668"/>
                <w14:checkbox>
                  <w14:checked w14:val="0"/>
                  <w14:checkedState w14:val="2612" w14:font="MS Gothic"/>
                  <w14:uncheckedState w14:val="2610" w14:font="MS Gothic"/>
                </w14:checkbox>
              </w:sdtPr>
              <w:sdtEndPr/>
              <w:sdtContent>
                <w:r w:rsidR="009436A7" w:rsidRPr="00A8740E">
                  <w:rPr>
                    <w:rFonts w:ascii="MS Gothic" w:eastAsia="MS Gothic" w:hAnsi="MS Gothic" w:hint="eastAsia"/>
                    <w:sz w:val="18"/>
                    <w:szCs w:val="18"/>
                    <w:lang w:val="en-US"/>
                  </w:rPr>
                  <w:t>☐</w:t>
                </w:r>
              </w:sdtContent>
            </w:sdt>
            <w:r w:rsidR="009436A7" w:rsidRPr="00A8740E">
              <w:rPr>
                <w:rFonts w:asciiTheme="majorHAnsi" w:hAnsiTheme="majorHAnsi"/>
                <w:sz w:val="18"/>
                <w:szCs w:val="18"/>
                <w:lang w:val="en-US"/>
              </w:rPr>
              <w:t>Andet:</w:t>
            </w:r>
          </w:p>
          <w:p w14:paraId="38D981AB" w14:textId="77777777" w:rsidR="009436A7" w:rsidRPr="00A8740E" w:rsidRDefault="009436A7" w:rsidP="009436A7">
            <w:pPr>
              <w:rPr>
                <w:rFonts w:asciiTheme="majorHAnsi" w:hAnsiTheme="majorHAnsi"/>
                <w:sz w:val="18"/>
                <w:szCs w:val="18"/>
                <w:lang w:val="en-US"/>
              </w:rPr>
            </w:pPr>
          </w:p>
          <w:p w14:paraId="0B5060C7" w14:textId="77777777" w:rsidR="009436A7" w:rsidRPr="00A8740E" w:rsidRDefault="009436A7" w:rsidP="009436A7">
            <w:pPr>
              <w:rPr>
                <w:rFonts w:asciiTheme="majorHAnsi" w:hAnsiTheme="majorHAnsi"/>
                <w:sz w:val="18"/>
                <w:szCs w:val="18"/>
                <w:lang w:val="en-US"/>
              </w:rPr>
            </w:pPr>
          </w:p>
          <w:p w14:paraId="259D7C19" w14:textId="77777777" w:rsidR="009436A7" w:rsidRPr="00A8740E" w:rsidRDefault="009436A7" w:rsidP="009436A7">
            <w:pPr>
              <w:rPr>
                <w:rFonts w:asciiTheme="majorHAnsi" w:hAnsiTheme="majorHAnsi"/>
                <w:b/>
                <w:sz w:val="18"/>
                <w:szCs w:val="18"/>
                <w:lang w:val="en-US"/>
              </w:rPr>
            </w:pPr>
            <w:r w:rsidRPr="00A8740E">
              <w:rPr>
                <w:rFonts w:asciiTheme="majorHAnsi" w:hAnsiTheme="majorHAnsi"/>
                <w:b/>
                <w:sz w:val="18"/>
                <w:szCs w:val="18"/>
                <w:lang w:val="en-US"/>
              </w:rPr>
              <w:t>ESDH</w:t>
            </w:r>
            <w:r w:rsidRPr="00A8740E">
              <w:rPr>
                <w:rFonts w:asciiTheme="majorHAnsi" w:hAnsiTheme="majorHAnsi"/>
                <w:b/>
                <w:sz w:val="18"/>
                <w:szCs w:val="18"/>
                <w:lang w:val="en-US"/>
              </w:rPr>
              <w:tab/>
            </w:r>
          </w:p>
          <w:p w14:paraId="25AEA1B3" w14:textId="77777777" w:rsidR="009436A7" w:rsidRPr="00A8740E" w:rsidRDefault="005419E2" w:rsidP="009436A7">
            <w:pPr>
              <w:rPr>
                <w:rFonts w:asciiTheme="majorHAnsi" w:hAnsiTheme="majorHAnsi"/>
                <w:sz w:val="18"/>
                <w:szCs w:val="18"/>
                <w:lang w:val="en-US"/>
              </w:rPr>
            </w:pPr>
            <w:sdt>
              <w:sdtPr>
                <w:rPr>
                  <w:rFonts w:asciiTheme="majorHAnsi" w:hAnsiTheme="majorHAnsi"/>
                  <w:sz w:val="18"/>
                  <w:szCs w:val="18"/>
                  <w:lang w:val="en-US"/>
                </w:rPr>
                <w:id w:val="1301965000"/>
                <w14:checkbox>
                  <w14:checked w14:val="0"/>
                  <w14:checkedState w14:val="2612" w14:font="MS Gothic"/>
                  <w14:uncheckedState w14:val="2610" w14:font="MS Gothic"/>
                </w14:checkbox>
              </w:sdtPr>
              <w:sdtEndPr/>
              <w:sdtContent>
                <w:r w:rsidR="009436A7" w:rsidRPr="00A8740E">
                  <w:rPr>
                    <w:rFonts w:ascii="Segoe UI Symbol" w:eastAsia="MS Gothic" w:hAnsi="Segoe UI Symbol" w:cs="Segoe UI Symbol"/>
                    <w:sz w:val="18"/>
                    <w:szCs w:val="18"/>
                    <w:lang w:val="en-US"/>
                  </w:rPr>
                  <w:t>☐</w:t>
                </w:r>
              </w:sdtContent>
            </w:sdt>
            <w:r w:rsidR="009436A7" w:rsidRPr="00A8740E">
              <w:rPr>
                <w:rFonts w:asciiTheme="majorHAnsi" w:hAnsiTheme="majorHAnsi"/>
                <w:sz w:val="18"/>
                <w:szCs w:val="18"/>
                <w:lang w:val="en-US"/>
              </w:rPr>
              <w:t>KMD WorkZone</w:t>
            </w:r>
          </w:p>
          <w:p w14:paraId="377E28F8" w14:textId="77777777" w:rsidR="009436A7" w:rsidRPr="00A8740E" w:rsidRDefault="005419E2" w:rsidP="009436A7">
            <w:pPr>
              <w:rPr>
                <w:rFonts w:asciiTheme="majorHAnsi" w:hAnsiTheme="majorHAnsi"/>
                <w:sz w:val="18"/>
                <w:szCs w:val="18"/>
                <w:lang w:val="en-US"/>
              </w:rPr>
            </w:pPr>
            <w:sdt>
              <w:sdtPr>
                <w:rPr>
                  <w:rFonts w:asciiTheme="majorHAnsi" w:hAnsiTheme="majorHAnsi"/>
                  <w:sz w:val="18"/>
                  <w:szCs w:val="18"/>
                  <w:lang w:val="en-US"/>
                </w:rPr>
                <w:id w:val="1477485717"/>
                <w14:checkbox>
                  <w14:checked w14:val="0"/>
                  <w14:checkedState w14:val="2612" w14:font="MS Gothic"/>
                  <w14:uncheckedState w14:val="2610" w14:font="MS Gothic"/>
                </w14:checkbox>
              </w:sdtPr>
              <w:sdtEndPr/>
              <w:sdtContent>
                <w:r w:rsidR="009436A7" w:rsidRPr="00A8740E">
                  <w:rPr>
                    <w:rFonts w:ascii="Segoe UI Symbol" w:eastAsia="MS Gothic" w:hAnsi="Segoe UI Symbol" w:cs="Segoe UI Symbol"/>
                    <w:sz w:val="18"/>
                    <w:szCs w:val="18"/>
                    <w:lang w:val="en-US"/>
                  </w:rPr>
                  <w:t>☐</w:t>
                </w:r>
              </w:sdtContent>
            </w:sdt>
            <w:r w:rsidR="009436A7" w:rsidRPr="00A8740E">
              <w:rPr>
                <w:rFonts w:asciiTheme="majorHAnsi" w:hAnsiTheme="majorHAnsi"/>
                <w:sz w:val="18"/>
                <w:szCs w:val="18"/>
                <w:lang w:val="en-US"/>
              </w:rPr>
              <w:t>Scanjour Captia</w:t>
            </w:r>
          </w:p>
          <w:p w14:paraId="7DF67CDE" w14:textId="77777777" w:rsidR="009436A7" w:rsidRPr="0012014F" w:rsidRDefault="005419E2" w:rsidP="009436A7">
            <w:pPr>
              <w:rPr>
                <w:rFonts w:asciiTheme="majorHAnsi" w:hAnsiTheme="majorHAnsi"/>
                <w:sz w:val="18"/>
                <w:szCs w:val="18"/>
              </w:rPr>
            </w:pPr>
            <w:sdt>
              <w:sdtPr>
                <w:rPr>
                  <w:rFonts w:asciiTheme="majorHAnsi" w:hAnsiTheme="majorHAnsi"/>
                  <w:sz w:val="18"/>
                  <w:szCs w:val="18"/>
                </w:rPr>
                <w:id w:val="395786571"/>
                <w14:checkbox>
                  <w14:checked w14:val="0"/>
                  <w14:checkedState w14:val="2612" w14:font="MS Gothic"/>
                  <w14:uncheckedState w14:val="2610" w14:font="MS Gothic"/>
                </w14:checkbox>
              </w:sdtPr>
              <w:sdtEndPr/>
              <w:sdtContent>
                <w:r w:rsidR="009436A7" w:rsidRPr="0012014F">
                  <w:rPr>
                    <w:rFonts w:ascii="Segoe UI Symbol" w:eastAsia="MS Gothic" w:hAnsi="Segoe UI Symbol" w:cs="Segoe UI Symbol"/>
                    <w:sz w:val="18"/>
                    <w:szCs w:val="18"/>
                  </w:rPr>
                  <w:t>☐</w:t>
                </w:r>
              </w:sdtContent>
            </w:sdt>
            <w:r w:rsidR="009436A7" w:rsidRPr="0012014F">
              <w:rPr>
                <w:rFonts w:asciiTheme="majorHAnsi" w:hAnsiTheme="majorHAnsi"/>
                <w:sz w:val="18"/>
                <w:szCs w:val="18"/>
              </w:rPr>
              <w:t>STADS-Captia integration</w:t>
            </w:r>
          </w:p>
          <w:p w14:paraId="74215B7D" w14:textId="77777777" w:rsidR="009436A7" w:rsidRDefault="005419E2" w:rsidP="009436A7">
            <w:pPr>
              <w:rPr>
                <w:rFonts w:asciiTheme="majorHAnsi" w:hAnsiTheme="majorHAnsi"/>
                <w:sz w:val="18"/>
                <w:szCs w:val="18"/>
              </w:rPr>
            </w:pPr>
            <w:sdt>
              <w:sdtPr>
                <w:rPr>
                  <w:rFonts w:asciiTheme="majorHAnsi" w:hAnsiTheme="majorHAnsi"/>
                  <w:sz w:val="18"/>
                  <w:szCs w:val="18"/>
                </w:rPr>
                <w:id w:val="1866787240"/>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Registrering af budget til forskningsansøgning</w:t>
            </w:r>
          </w:p>
          <w:p w14:paraId="3EBFBA94" w14:textId="77777777" w:rsidR="009436A7" w:rsidRDefault="005419E2" w:rsidP="009436A7">
            <w:pPr>
              <w:rPr>
                <w:rFonts w:asciiTheme="majorHAnsi" w:hAnsiTheme="majorHAnsi"/>
                <w:sz w:val="18"/>
                <w:szCs w:val="18"/>
              </w:rPr>
            </w:pPr>
            <w:sdt>
              <w:sdtPr>
                <w:rPr>
                  <w:rFonts w:asciiTheme="majorHAnsi" w:hAnsiTheme="majorHAnsi"/>
                  <w:sz w:val="18"/>
                  <w:szCs w:val="18"/>
                </w:rPr>
                <w:id w:val="-1571338647"/>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Historisk journaldatabase 2000-2005</w:t>
            </w:r>
          </w:p>
          <w:p w14:paraId="5C659675" w14:textId="77777777" w:rsidR="009436A7" w:rsidRDefault="005419E2" w:rsidP="009436A7">
            <w:pPr>
              <w:rPr>
                <w:rFonts w:asciiTheme="majorHAnsi" w:hAnsiTheme="majorHAnsi"/>
                <w:sz w:val="18"/>
                <w:szCs w:val="18"/>
              </w:rPr>
            </w:pPr>
            <w:sdt>
              <w:sdtPr>
                <w:rPr>
                  <w:rFonts w:asciiTheme="majorHAnsi" w:hAnsiTheme="majorHAnsi"/>
                  <w:sz w:val="18"/>
                  <w:szCs w:val="18"/>
                </w:rPr>
                <w:id w:val="-1009444462"/>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Historisk journaldatabase 2005-2010</w:t>
            </w:r>
          </w:p>
          <w:p w14:paraId="4049E66A" w14:textId="77777777" w:rsidR="009436A7" w:rsidRDefault="005419E2" w:rsidP="009436A7">
            <w:pPr>
              <w:rPr>
                <w:rFonts w:asciiTheme="majorHAnsi" w:hAnsiTheme="majorHAnsi"/>
                <w:sz w:val="18"/>
                <w:szCs w:val="18"/>
              </w:rPr>
            </w:pPr>
            <w:sdt>
              <w:sdtPr>
                <w:rPr>
                  <w:rFonts w:asciiTheme="majorHAnsi" w:hAnsiTheme="majorHAnsi"/>
                  <w:sz w:val="18"/>
                  <w:szCs w:val="18"/>
                </w:rPr>
                <w:id w:val="1650169259"/>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Historisk journaldatabase 2010-2016</w:t>
            </w:r>
          </w:p>
          <w:p w14:paraId="6E19372A" w14:textId="77777777" w:rsidR="009436A7" w:rsidRDefault="005419E2" w:rsidP="009436A7">
            <w:pPr>
              <w:rPr>
                <w:rFonts w:asciiTheme="majorHAnsi" w:hAnsiTheme="majorHAnsi"/>
                <w:sz w:val="18"/>
                <w:szCs w:val="18"/>
              </w:rPr>
            </w:pPr>
            <w:sdt>
              <w:sdtPr>
                <w:rPr>
                  <w:rFonts w:asciiTheme="majorHAnsi" w:hAnsiTheme="majorHAnsi"/>
                  <w:sz w:val="18"/>
                  <w:szCs w:val="18"/>
                </w:rPr>
                <w:id w:val="-295754832"/>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Historisk journaldatabase SBi 2008-2014</w:t>
            </w:r>
          </w:p>
          <w:p w14:paraId="58662B1C" w14:textId="77777777" w:rsidR="009436A7" w:rsidRDefault="005419E2" w:rsidP="009436A7">
            <w:pPr>
              <w:rPr>
                <w:rFonts w:asciiTheme="majorHAnsi" w:hAnsiTheme="majorHAnsi"/>
                <w:sz w:val="18"/>
                <w:szCs w:val="18"/>
              </w:rPr>
            </w:pPr>
            <w:sdt>
              <w:sdtPr>
                <w:rPr>
                  <w:rFonts w:asciiTheme="majorHAnsi" w:hAnsiTheme="majorHAnsi"/>
                  <w:sz w:val="18"/>
                  <w:szCs w:val="18"/>
                </w:rPr>
                <w:id w:val="2078858765"/>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QlikView</w:t>
            </w:r>
          </w:p>
          <w:p w14:paraId="6290BDE4" w14:textId="77777777" w:rsidR="009436A7" w:rsidRDefault="009436A7" w:rsidP="009436A7">
            <w:pPr>
              <w:rPr>
                <w:rFonts w:asciiTheme="majorHAnsi" w:hAnsiTheme="majorHAnsi"/>
                <w:sz w:val="18"/>
                <w:szCs w:val="18"/>
              </w:rPr>
            </w:pPr>
          </w:p>
          <w:p w14:paraId="65D1C32B" w14:textId="77777777" w:rsidR="009436A7" w:rsidRDefault="005419E2" w:rsidP="009436A7">
            <w:pPr>
              <w:rPr>
                <w:rFonts w:asciiTheme="majorHAnsi" w:hAnsiTheme="majorHAnsi"/>
                <w:sz w:val="18"/>
                <w:szCs w:val="18"/>
              </w:rPr>
            </w:pPr>
            <w:sdt>
              <w:sdtPr>
                <w:rPr>
                  <w:rFonts w:asciiTheme="majorHAnsi" w:hAnsiTheme="majorHAnsi"/>
                  <w:sz w:val="18"/>
                  <w:szCs w:val="18"/>
                </w:rPr>
                <w:id w:val="1529689610"/>
                <w14:checkbox>
                  <w14:checked w14:val="0"/>
                  <w14:checkedState w14:val="2612" w14:font="MS Gothic"/>
                  <w14:uncheckedState w14:val="2610" w14:font="MS Gothic"/>
                </w14:checkbox>
              </w:sdtPr>
              <w:sdtEndPr/>
              <w:sdtContent>
                <w:r w:rsidR="009436A7">
                  <w:rPr>
                    <w:rFonts w:ascii="MS Gothic" w:eastAsia="MS Gothic" w:hAnsi="MS Gothic" w:hint="eastAsia"/>
                    <w:sz w:val="18"/>
                    <w:szCs w:val="18"/>
                  </w:rPr>
                  <w:t>☐</w:t>
                </w:r>
              </w:sdtContent>
            </w:sdt>
            <w:r w:rsidR="009436A7">
              <w:rPr>
                <w:rFonts w:asciiTheme="majorHAnsi" w:hAnsiTheme="majorHAnsi"/>
                <w:sz w:val="18"/>
                <w:szCs w:val="18"/>
              </w:rPr>
              <w:t>Andet:</w:t>
            </w:r>
          </w:p>
          <w:p w14:paraId="3B3945AD" w14:textId="77777777" w:rsidR="009436A7" w:rsidRDefault="009436A7" w:rsidP="009436A7">
            <w:pPr>
              <w:pStyle w:val="Listeafsnit"/>
              <w:spacing w:after="0" w:line="240" w:lineRule="auto"/>
              <w:rPr>
                <w:rFonts w:asciiTheme="majorHAnsi" w:hAnsiTheme="majorHAnsi"/>
                <w:sz w:val="18"/>
                <w:szCs w:val="18"/>
              </w:rPr>
            </w:pPr>
            <w:r>
              <w:rPr>
                <w:rFonts w:asciiTheme="majorHAnsi" w:hAnsiTheme="majorHAnsi"/>
                <w:sz w:val="18"/>
                <w:szCs w:val="18"/>
              </w:rPr>
              <w:tab/>
            </w:r>
          </w:p>
          <w:p w14:paraId="1F32DDC2" w14:textId="77777777" w:rsidR="009436A7" w:rsidRPr="00E43BBE" w:rsidRDefault="009436A7" w:rsidP="009436A7">
            <w:pPr>
              <w:rPr>
                <w:rFonts w:asciiTheme="majorHAnsi" w:hAnsiTheme="majorHAnsi"/>
                <w:b/>
                <w:sz w:val="18"/>
                <w:szCs w:val="18"/>
              </w:rPr>
            </w:pPr>
            <w:r w:rsidRPr="00E43BBE">
              <w:rPr>
                <w:rFonts w:asciiTheme="majorHAnsi" w:hAnsiTheme="majorHAnsi"/>
                <w:b/>
                <w:sz w:val="18"/>
                <w:szCs w:val="18"/>
              </w:rPr>
              <w:t>AAU Egenudvikling</w:t>
            </w:r>
            <w:r w:rsidRPr="00E43BBE">
              <w:rPr>
                <w:rFonts w:asciiTheme="majorHAnsi" w:hAnsiTheme="majorHAnsi"/>
                <w:b/>
                <w:sz w:val="18"/>
                <w:szCs w:val="18"/>
              </w:rPr>
              <w:tab/>
            </w:r>
          </w:p>
          <w:p w14:paraId="7D722221" w14:textId="77777777" w:rsidR="009436A7" w:rsidRDefault="005419E2" w:rsidP="009436A7">
            <w:pPr>
              <w:rPr>
                <w:rFonts w:asciiTheme="majorHAnsi" w:hAnsiTheme="majorHAnsi"/>
                <w:sz w:val="18"/>
                <w:szCs w:val="18"/>
              </w:rPr>
            </w:pPr>
            <w:sdt>
              <w:sdtPr>
                <w:rPr>
                  <w:rFonts w:asciiTheme="majorHAnsi" w:hAnsiTheme="majorHAnsi"/>
                  <w:sz w:val="18"/>
                  <w:szCs w:val="18"/>
                </w:rPr>
                <w:id w:val="678785251"/>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Jira supportsystem</w:t>
            </w:r>
          </w:p>
          <w:p w14:paraId="1E945735" w14:textId="77777777" w:rsidR="009436A7" w:rsidRDefault="005419E2" w:rsidP="009436A7">
            <w:pPr>
              <w:rPr>
                <w:rFonts w:asciiTheme="majorHAnsi" w:hAnsiTheme="majorHAnsi"/>
                <w:sz w:val="18"/>
                <w:szCs w:val="18"/>
              </w:rPr>
            </w:pPr>
            <w:sdt>
              <w:sdtPr>
                <w:rPr>
                  <w:rFonts w:asciiTheme="majorHAnsi" w:hAnsiTheme="majorHAnsi"/>
                  <w:sz w:val="18"/>
                  <w:szCs w:val="18"/>
                </w:rPr>
                <w:id w:val="850924061"/>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Mossad web Modul</w:t>
            </w:r>
          </w:p>
          <w:p w14:paraId="3BE2529D"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1595084444"/>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lang w:val="en-US"/>
                  </w:rPr>
                  <w:t>☐</w:t>
                </w:r>
              </w:sdtContent>
            </w:sdt>
            <w:r w:rsidR="009436A7">
              <w:rPr>
                <w:rFonts w:asciiTheme="majorHAnsi" w:hAnsiTheme="majorHAnsi"/>
                <w:sz w:val="18"/>
                <w:szCs w:val="18"/>
                <w:lang w:val="en-US"/>
              </w:rPr>
              <w:t>AAUCARD</w:t>
            </w:r>
          </w:p>
          <w:p w14:paraId="74881A03"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1303539231"/>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lang w:val="en-US"/>
                  </w:rPr>
                  <w:t>☐</w:t>
                </w:r>
              </w:sdtContent>
            </w:sdt>
            <w:r w:rsidR="009436A7">
              <w:rPr>
                <w:rFonts w:asciiTheme="majorHAnsi" w:hAnsiTheme="majorHAnsi"/>
                <w:sz w:val="18"/>
                <w:szCs w:val="18"/>
                <w:lang w:val="en-US"/>
              </w:rPr>
              <w:t>PhD manager</w:t>
            </w:r>
          </w:p>
          <w:p w14:paraId="245AE226"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776175698"/>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lang w:val="en-US"/>
                  </w:rPr>
                  <w:t>☐</w:t>
                </w:r>
              </w:sdtContent>
            </w:sdt>
            <w:r w:rsidR="009436A7">
              <w:rPr>
                <w:rFonts w:asciiTheme="majorHAnsi" w:hAnsiTheme="majorHAnsi"/>
                <w:sz w:val="18"/>
                <w:szCs w:val="18"/>
                <w:lang w:val="en-US"/>
              </w:rPr>
              <w:t>INDB</w:t>
            </w:r>
          </w:p>
          <w:p w14:paraId="4DA2856D" w14:textId="77777777" w:rsidR="009436A7" w:rsidRDefault="005419E2" w:rsidP="009436A7">
            <w:pPr>
              <w:rPr>
                <w:rFonts w:asciiTheme="majorHAnsi" w:hAnsiTheme="majorHAnsi"/>
                <w:sz w:val="18"/>
                <w:szCs w:val="18"/>
                <w:lang w:val="en-US"/>
              </w:rPr>
            </w:pPr>
            <w:sdt>
              <w:sdtPr>
                <w:rPr>
                  <w:rFonts w:asciiTheme="majorHAnsi" w:hAnsiTheme="majorHAnsi"/>
                  <w:sz w:val="18"/>
                  <w:szCs w:val="18"/>
                  <w:lang w:val="en-US"/>
                </w:rPr>
                <w:id w:val="1178159429"/>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lang w:val="en-US"/>
                  </w:rPr>
                  <w:t>☐</w:t>
                </w:r>
              </w:sdtContent>
            </w:sdt>
            <w:r w:rsidR="009436A7">
              <w:rPr>
                <w:rFonts w:asciiTheme="majorHAnsi" w:hAnsiTheme="majorHAnsi"/>
                <w:sz w:val="18"/>
                <w:szCs w:val="18"/>
                <w:lang w:val="en-US"/>
              </w:rPr>
              <w:t>RUS</w:t>
            </w:r>
            <w:r w:rsidR="009436A7">
              <w:rPr>
                <w:rFonts w:asciiTheme="majorHAnsi" w:hAnsiTheme="majorHAnsi"/>
                <w:sz w:val="18"/>
                <w:szCs w:val="18"/>
                <w:lang w:val="en-US"/>
              </w:rPr>
              <w:tab/>
            </w:r>
          </w:p>
          <w:p w14:paraId="6EE57439" w14:textId="77777777" w:rsidR="009436A7" w:rsidRDefault="005419E2" w:rsidP="009436A7">
            <w:pPr>
              <w:rPr>
                <w:rFonts w:asciiTheme="majorHAnsi" w:hAnsiTheme="majorHAnsi"/>
                <w:sz w:val="18"/>
                <w:szCs w:val="18"/>
              </w:rPr>
            </w:pPr>
            <w:sdt>
              <w:sdtPr>
                <w:rPr>
                  <w:rFonts w:asciiTheme="majorHAnsi" w:hAnsiTheme="majorHAnsi"/>
                  <w:sz w:val="18"/>
                  <w:szCs w:val="18"/>
                </w:rPr>
                <w:id w:val="443350750"/>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VBN</w:t>
            </w:r>
            <w:r w:rsidR="009436A7">
              <w:rPr>
                <w:rFonts w:asciiTheme="majorHAnsi" w:hAnsiTheme="majorHAnsi"/>
                <w:sz w:val="18"/>
                <w:szCs w:val="18"/>
              </w:rPr>
              <w:tab/>
            </w:r>
          </w:p>
          <w:p w14:paraId="73A88F70" w14:textId="77777777" w:rsidR="009436A7" w:rsidRDefault="005419E2" w:rsidP="009436A7">
            <w:pPr>
              <w:rPr>
                <w:rFonts w:asciiTheme="majorHAnsi" w:hAnsiTheme="majorHAnsi"/>
                <w:sz w:val="18"/>
                <w:szCs w:val="18"/>
              </w:rPr>
            </w:pPr>
            <w:sdt>
              <w:sdtPr>
                <w:rPr>
                  <w:rFonts w:asciiTheme="majorHAnsi" w:hAnsiTheme="majorHAnsi"/>
                  <w:sz w:val="18"/>
                  <w:szCs w:val="18"/>
                </w:rPr>
                <w:id w:val="-146511913"/>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AAU Webbook</w:t>
            </w:r>
            <w:r w:rsidR="009436A7">
              <w:rPr>
                <w:rFonts w:asciiTheme="majorHAnsi" w:hAnsiTheme="majorHAnsi"/>
                <w:sz w:val="18"/>
                <w:szCs w:val="18"/>
              </w:rPr>
              <w:tab/>
            </w:r>
          </w:p>
          <w:p w14:paraId="2493A8B6" w14:textId="77777777" w:rsidR="009436A7" w:rsidRDefault="005419E2" w:rsidP="009436A7">
            <w:pPr>
              <w:rPr>
                <w:rFonts w:asciiTheme="majorHAnsi" w:hAnsiTheme="majorHAnsi"/>
                <w:sz w:val="18"/>
                <w:szCs w:val="18"/>
              </w:rPr>
            </w:pPr>
            <w:sdt>
              <w:sdtPr>
                <w:rPr>
                  <w:rFonts w:asciiTheme="majorHAnsi" w:hAnsiTheme="majorHAnsi"/>
                  <w:sz w:val="18"/>
                  <w:szCs w:val="18"/>
                </w:rPr>
                <w:id w:val="-906920942"/>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Timesheet -digitale timesedler</w:t>
            </w:r>
            <w:r w:rsidR="009436A7">
              <w:rPr>
                <w:rFonts w:asciiTheme="majorHAnsi" w:hAnsiTheme="majorHAnsi"/>
                <w:sz w:val="18"/>
                <w:szCs w:val="18"/>
              </w:rPr>
              <w:tab/>
            </w:r>
          </w:p>
          <w:p w14:paraId="4FBC0CAF" w14:textId="77777777" w:rsidR="009436A7" w:rsidRDefault="005419E2" w:rsidP="009436A7">
            <w:pPr>
              <w:rPr>
                <w:rFonts w:asciiTheme="majorHAnsi" w:hAnsiTheme="majorHAnsi"/>
                <w:sz w:val="18"/>
                <w:szCs w:val="18"/>
              </w:rPr>
            </w:pPr>
            <w:sdt>
              <w:sdtPr>
                <w:rPr>
                  <w:rFonts w:asciiTheme="majorHAnsi" w:hAnsiTheme="majorHAnsi"/>
                  <w:sz w:val="18"/>
                  <w:szCs w:val="18"/>
                </w:rPr>
                <w:id w:val="-286045800"/>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RES</w:t>
            </w:r>
          </w:p>
          <w:p w14:paraId="7C3F62BF" w14:textId="77777777" w:rsidR="009436A7" w:rsidRDefault="009436A7" w:rsidP="009436A7">
            <w:pPr>
              <w:rPr>
                <w:rFonts w:asciiTheme="majorHAnsi" w:hAnsiTheme="majorHAnsi"/>
                <w:sz w:val="18"/>
                <w:szCs w:val="18"/>
              </w:rPr>
            </w:pPr>
          </w:p>
          <w:p w14:paraId="26BC3D0A" w14:textId="77777777" w:rsidR="009436A7" w:rsidRDefault="005419E2" w:rsidP="009436A7">
            <w:pPr>
              <w:rPr>
                <w:rFonts w:asciiTheme="majorHAnsi" w:hAnsiTheme="majorHAnsi"/>
                <w:sz w:val="18"/>
                <w:szCs w:val="18"/>
              </w:rPr>
            </w:pPr>
            <w:sdt>
              <w:sdtPr>
                <w:rPr>
                  <w:rFonts w:asciiTheme="majorHAnsi" w:hAnsiTheme="majorHAnsi"/>
                  <w:sz w:val="18"/>
                  <w:szCs w:val="18"/>
                </w:rPr>
                <w:id w:val="59838961"/>
                <w14:checkbox>
                  <w14:checked w14:val="0"/>
                  <w14:checkedState w14:val="2612" w14:font="MS Gothic"/>
                  <w14:uncheckedState w14:val="2610" w14:font="MS Gothic"/>
                </w14:checkbox>
              </w:sdtPr>
              <w:sdtEndPr/>
              <w:sdtContent>
                <w:r w:rsidR="009436A7">
                  <w:rPr>
                    <w:rFonts w:ascii="MS Gothic" w:eastAsia="MS Gothic" w:hAnsi="MS Gothic" w:hint="eastAsia"/>
                    <w:sz w:val="18"/>
                    <w:szCs w:val="18"/>
                  </w:rPr>
                  <w:t>☐</w:t>
                </w:r>
              </w:sdtContent>
            </w:sdt>
            <w:r w:rsidR="009436A7">
              <w:rPr>
                <w:rFonts w:asciiTheme="majorHAnsi" w:hAnsiTheme="majorHAnsi"/>
                <w:sz w:val="18"/>
                <w:szCs w:val="18"/>
              </w:rPr>
              <w:t>Andet:</w:t>
            </w:r>
          </w:p>
          <w:p w14:paraId="1E7E61A8" w14:textId="77777777" w:rsidR="009436A7" w:rsidRDefault="009436A7" w:rsidP="009436A7">
            <w:pPr>
              <w:rPr>
                <w:rFonts w:asciiTheme="majorHAnsi" w:hAnsiTheme="majorHAnsi"/>
                <w:sz w:val="18"/>
                <w:szCs w:val="18"/>
              </w:rPr>
            </w:pPr>
            <w:r>
              <w:rPr>
                <w:rFonts w:asciiTheme="majorHAnsi" w:hAnsiTheme="majorHAnsi"/>
                <w:sz w:val="18"/>
                <w:szCs w:val="18"/>
              </w:rPr>
              <w:tab/>
            </w:r>
          </w:p>
          <w:p w14:paraId="71752645" w14:textId="77777777" w:rsidR="009436A7" w:rsidRPr="00E43BBE" w:rsidRDefault="009436A7" w:rsidP="009436A7">
            <w:pPr>
              <w:rPr>
                <w:rFonts w:asciiTheme="majorHAnsi" w:hAnsiTheme="majorHAnsi"/>
                <w:b/>
                <w:sz w:val="18"/>
                <w:szCs w:val="18"/>
              </w:rPr>
            </w:pPr>
            <w:r w:rsidRPr="00E43BBE">
              <w:rPr>
                <w:rFonts w:asciiTheme="majorHAnsi" w:hAnsiTheme="majorHAnsi"/>
                <w:b/>
                <w:sz w:val="18"/>
                <w:szCs w:val="18"/>
              </w:rPr>
              <w:t>HR systemer</w:t>
            </w:r>
            <w:r w:rsidRPr="00E43BBE">
              <w:rPr>
                <w:rFonts w:asciiTheme="majorHAnsi" w:hAnsiTheme="majorHAnsi"/>
                <w:b/>
                <w:sz w:val="18"/>
                <w:szCs w:val="18"/>
              </w:rPr>
              <w:tab/>
            </w:r>
          </w:p>
          <w:p w14:paraId="364A26C5" w14:textId="77777777" w:rsidR="009436A7" w:rsidRDefault="005419E2" w:rsidP="009436A7">
            <w:pPr>
              <w:rPr>
                <w:rFonts w:asciiTheme="majorHAnsi" w:hAnsiTheme="majorHAnsi"/>
                <w:sz w:val="18"/>
                <w:szCs w:val="18"/>
              </w:rPr>
            </w:pPr>
            <w:sdt>
              <w:sdtPr>
                <w:rPr>
                  <w:rFonts w:asciiTheme="majorHAnsi" w:hAnsiTheme="majorHAnsi"/>
                  <w:sz w:val="18"/>
                  <w:szCs w:val="18"/>
                </w:rPr>
                <w:id w:val="985045258"/>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PeopleXS</w:t>
            </w:r>
          </w:p>
          <w:p w14:paraId="55BE173A" w14:textId="77777777" w:rsidR="009436A7" w:rsidRDefault="005419E2" w:rsidP="009436A7">
            <w:pPr>
              <w:rPr>
                <w:rFonts w:asciiTheme="majorHAnsi" w:hAnsiTheme="majorHAnsi"/>
                <w:sz w:val="18"/>
                <w:szCs w:val="18"/>
              </w:rPr>
            </w:pPr>
            <w:sdt>
              <w:sdtPr>
                <w:rPr>
                  <w:rFonts w:asciiTheme="majorHAnsi" w:hAnsiTheme="majorHAnsi"/>
                  <w:sz w:val="18"/>
                  <w:szCs w:val="18"/>
                </w:rPr>
                <w:id w:val="1966388663"/>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Rekruttering</w:t>
            </w:r>
          </w:p>
          <w:p w14:paraId="788DE6BB" w14:textId="77777777" w:rsidR="009436A7" w:rsidRDefault="005419E2" w:rsidP="009436A7">
            <w:pPr>
              <w:rPr>
                <w:rFonts w:asciiTheme="majorHAnsi" w:hAnsiTheme="majorHAnsi"/>
                <w:sz w:val="18"/>
                <w:szCs w:val="18"/>
              </w:rPr>
            </w:pPr>
            <w:sdt>
              <w:sdtPr>
                <w:rPr>
                  <w:rFonts w:asciiTheme="majorHAnsi" w:hAnsiTheme="majorHAnsi"/>
                  <w:sz w:val="18"/>
                  <w:szCs w:val="18"/>
                </w:rPr>
                <w:id w:val="1438718445"/>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APV handleplanmodul</w:t>
            </w:r>
          </w:p>
          <w:p w14:paraId="76D98BE4" w14:textId="77777777" w:rsidR="009436A7" w:rsidRDefault="005419E2" w:rsidP="009436A7">
            <w:pPr>
              <w:rPr>
                <w:rFonts w:asciiTheme="majorHAnsi" w:hAnsiTheme="majorHAnsi"/>
                <w:sz w:val="18"/>
                <w:szCs w:val="18"/>
              </w:rPr>
            </w:pPr>
            <w:sdt>
              <w:sdtPr>
                <w:rPr>
                  <w:rFonts w:asciiTheme="majorHAnsi" w:hAnsiTheme="majorHAnsi"/>
                  <w:sz w:val="18"/>
                  <w:szCs w:val="18"/>
                </w:rPr>
                <w:id w:val="349844151"/>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Sygefraværssystem</w:t>
            </w:r>
          </w:p>
          <w:p w14:paraId="12D8A2B1" w14:textId="77777777" w:rsidR="009436A7" w:rsidRDefault="005419E2" w:rsidP="009436A7">
            <w:pPr>
              <w:rPr>
                <w:rFonts w:asciiTheme="majorHAnsi" w:hAnsiTheme="majorHAnsi"/>
                <w:sz w:val="18"/>
                <w:szCs w:val="18"/>
              </w:rPr>
            </w:pPr>
            <w:sdt>
              <w:sdtPr>
                <w:rPr>
                  <w:rFonts w:asciiTheme="majorHAnsi" w:hAnsiTheme="majorHAnsi"/>
                  <w:sz w:val="18"/>
                  <w:szCs w:val="18"/>
                </w:rPr>
                <w:id w:val="-545988118"/>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AAU fraværsstatistik</w:t>
            </w:r>
          </w:p>
          <w:p w14:paraId="1BE61354" w14:textId="77777777" w:rsidR="009436A7" w:rsidRDefault="005419E2" w:rsidP="009436A7">
            <w:pPr>
              <w:rPr>
                <w:rFonts w:asciiTheme="majorHAnsi" w:hAnsiTheme="majorHAnsi"/>
                <w:sz w:val="18"/>
                <w:szCs w:val="18"/>
              </w:rPr>
            </w:pPr>
            <w:sdt>
              <w:sdtPr>
                <w:rPr>
                  <w:rFonts w:asciiTheme="majorHAnsi" w:hAnsiTheme="majorHAnsi"/>
                  <w:sz w:val="18"/>
                  <w:szCs w:val="18"/>
                </w:rPr>
                <w:id w:val="902037706"/>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ScanTid</w:t>
            </w:r>
          </w:p>
          <w:p w14:paraId="64804BBD" w14:textId="77777777" w:rsidR="009436A7" w:rsidRDefault="005419E2" w:rsidP="009436A7">
            <w:pPr>
              <w:rPr>
                <w:rFonts w:asciiTheme="majorHAnsi" w:hAnsiTheme="majorHAnsi"/>
                <w:sz w:val="18"/>
                <w:szCs w:val="18"/>
              </w:rPr>
            </w:pPr>
            <w:sdt>
              <w:sdtPr>
                <w:rPr>
                  <w:rFonts w:asciiTheme="majorHAnsi" w:hAnsiTheme="majorHAnsi"/>
                  <w:sz w:val="18"/>
                  <w:szCs w:val="18"/>
                </w:rPr>
                <w:id w:val="-917934447"/>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Scanpas</w:t>
            </w:r>
          </w:p>
          <w:p w14:paraId="28E683C7" w14:textId="77777777" w:rsidR="009436A7" w:rsidRDefault="009436A7" w:rsidP="009436A7">
            <w:pPr>
              <w:rPr>
                <w:rFonts w:asciiTheme="majorHAnsi" w:hAnsiTheme="majorHAnsi"/>
                <w:sz w:val="18"/>
                <w:szCs w:val="18"/>
              </w:rPr>
            </w:pPr>
          </w:p>
          <w:p w14:paraId="2E5A3546" w14:textId="77777777" w:rsidR="009436A7" w:rsidRDefault="005419E2" w:rsidP="009436A7">
            <w:pPr>
              <w:rPr>
                <w:rFonts w:asciiTheme="majorHAnsi" w:hAnsiTheme="majorHAnsi"/>
                <w:sz w:val="18"/>
                <w:szCs w:val="18"/>
              </w:rPr>
            </w:pPr>
            <w:sdt>
              <w:sdtPr>
                <w:rPr>
                  <w:rFonts w:asciiTheme="majorHAnsi" w:hAnsiTheme="majorHAnsi"/>
                  <w:sz w:val="18"/>
                  <w:szCs w:val="18"/>
                </w:rPr>
                <w:id w:val="1907718659"/>
                <w14:checkbox>
                  <w14:checked w14:val="0"/>
                  <w14:checkedState w14:val="2612" w14:font="MS Gothic"/>
                  <w14:uncheckedState w14:val="2610" w14:font="MS Gothic"/>
                </w14:checkbox>
              </w:sdtPr>
              <w:sdtEndPr/>
              <w:sdtContent>
                <w:r w:rsidR="009436A7">
                  <w:rPr>
                    <w:rFonts w:ascii="MS Gothic" w:eastAsia="MS Gothic" w:hAnsi="MS Gothic" w:hint="eastAsia"/>
                    <w:sz w:val="18"/>
                    <w:szCs w:val="18"/>
                  </w:rPr>
                  <w:t>☐</w:t>
                </w:r>
              </w:sdtContent>
            </w:sdt>
            <w:r w:rsidR="009436A7">
              <w:rPr>
                <w:rFonts w:asciiTheme="majorHAnsi" w:hAnsiTheme="majorHAnsi"/>
                <w:sz w:val="18"/>
                <w:szCs w:val="18"/>
              </w:rPr>
              <w:t>Andet:</w:t>
            </w:r>
          </w:p>
          <w:p w14:paraId="55BA78F3" w14:textId="77777777" w:rsidR="009436A7" w:rsidRDefault="009436A7" w:rsidP="009436A7">
            <w:pPr>
              <w:rPr>
                <w:rFonts w:asciiTheme="majorHAnsi" w:hAnsiTheme="majorHAnsi"/>
                <w:sz w:val="18"/>
                <w:szCs w:val="18"/>
              </w:rPr>
            </w:pPr>
          </w:p>
          <w:p w14:paraId="6DBED6CB" w14:textId="77777777" w:rsidR="009436A7" w:rsidRDefault="009436A7" w:rsidP="009436A7">
            <w:pPr>
              <w:pStyle w:val="Listeafsnit"/>
              <w:spacing w:after="0" w:line="240" w:lineRule="auto"/>
              <w:ind w:left="978"/>
              <w:rPr>
                <w:rFonts w:asciiTheme="majorHAnsi" w:hAnsiTheme="majorHAnsi"/>
                <w:sz w:val="18"/>
                <w:szCs w:val="18"/>
              </w:rPr>
            </w:pPr>
          </w:p>
          <w:p w14:paraId="4D4325C0" w14:textId="77777777" w:rsidR="009436A7" w:rsidRPr="00E43BBE" w:rsidRDefault="009436A7" w:rsidP="009436A7">
            <w:pPr>
              <w:rPr>
                <w:rFonts w:asciiTheme="majorHAnsi" w:hAnsiTheme="majorHAnsi"/>
                <w:b/>
                <w:sz w:val="18"/>
                <w:szCs w:val="18"/>
              </w:rPr>
            </w:pPr>
            <w:r w:rsidRPr="00E43BBE">
              <w:rPr>
                <w:rFonts w:asciiTheme="majorHAnsi" w:hAnsiTheme="majorHAnsi"/>
                <w:b/>
                <w:sz w:val="18"/>
                <w:szCs w:val="18"/>
              </w:rPr>
              <w:t>Elektroniskformidling</w:t>
            </w:r>
            <w:r w:rsidRPr="00E43BBE">
              <w:rPr>
                <w:rFonts w:asciiTheme="majorHAnsi" w:hAnsiTheme="majorHAnsi"/>
                <w:b/>
                <w:sz w:val="18"/>
                <w:szCs w:val="18"/>
              </w:rPr>
              <w:tab/>
            </w:r>
          </w:p>
          <w:p w14:paraId="240C2845" w14:textId="77777777" w:rsidR="009436A7" w:rsidRDefault="005419E2" w:rsidP="009436A7">
            <w:pPr>
              <w:rPr>
                <w:rFonts w:asciiTheme="majorHAnsi" w:hAnsiTheme="majorHAnsi"/>
                <w:sz w:val="18"/>
                <w:szCs w:val="18"/>
              </w:rPr>
            </w:pPr>
            <w:sdt>
              <w:sdtPr>
                <w:rPr>
                  <w:rFonts w:asciiTheme="majorHAnsi" w:hAnsiTheme="majorHAnsi"/>
                  <w:sz w:val="18"/>
                  <w:szCs w:val="18"/>
                </w:rPr>
                <w:id w:val="-2110885517"/>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AAU-Håndbog</w:t>
            </w:r>
          </w:p>
          <w:p w14:paraId="017199AA" w14:textId="77777777" w:rsidR="009436A7" w:rsidRDefault="005419E2" w:rsidP="009436A7">
            <w:pPr>
              <w:rPr>
                <w:rFonts w:asciiTheme="majorHAnsi" w:hAnsiTheme="majorHAnsi"/>
                <w:sz w:val="18"/>
                <w:szCs w:val="18"/>
              </w:rPr>
            </w:pPr>
            <w:sdt>
              <w:sdtPr>
                <w:rPr>
                  <w:rFonts w:asciiTheme="majorHAnsi" w:hAnsiTheme="majorHAnsi"/>
                  <w:sz w:val="18"/>
                  <w:szCs w:val="18"/>
                </w:rPr>
                <w:id w:val="229964302"/>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Infoglue</w:t>
            </w:r>
          </w:p>
          <w:p w14:paraId="7E20C3E1" w14:textId="77777777" w:rsidR="009436A7" w:rsidRDefault="005419E2" w:rsidP="009436A7">
            <w:pPr>
              <w:rPr>
                <w:rFonts w:asciiTheme="majorHAnsi" w:hAnsiTheme="majorHAnsi"/>
                <w:sz w:val="18"/>
                <w:szCs w:val="18"/>
              </w:rPr>
            </w:pPr>
            <w:sdt>
              <w:sdtPr>
                <w:rPr>
                  <w:rFonts w:asciiTheme="majorHAnsi" w:hAnsiTheme="majorHAnsi"/>
                  <w:sz w:val="18"/>
                  <w:szCs w:val="18"/>
                </w:rPr>
                <w:id w:val="-1038193292"/>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Moodle</w:t>
            </w:r>
          </w:p>
          <w:p w14:paraId="4A0786A0" w14:textId="77777777" w:rsidR="009436A7" w:rsidRDefault="009436A7" w:rsidP="009436A7">
            <w:pPr>
              <w:rPr>
                <w:rFonts w:asciiTheme="majorHAnsi" w:hAnsiTheme="majorHAnsi"/>
                <w:sz w:val="18"/>
                <w:szCs w:val="18"/>
              </w:rPr>
            </w:pPr>
          </w:p>
          <w:p w14:paraId="1DC47F1F" w14:textId="77777777" w:rsidR="009436A7" w:rsidRDefault="005419E2" w:rsidP="009436A7">
            <w:pPr>
              <w:rPr>
                <w:rFonts w:asciiTheme="majorHAnsi" w:hAnsiTheme="majorHAnsi"/>
                <w:sz w:val="18"/>
                <w:szCs w:val="18"/>
              </w:rPr>
            </w:pPr>
            <w:sdt>
              <w:sdtPr>
                <w:rPr>
                  <w:rFonts w:asciiTheme="majorHAnsi" w:hAnsiTheme="majorHAnsi"/>
                  <w:sz w:val="18"/>
                  <w:szCs w:val="18"/>
                </w:rPr>
                <w:id w:val="1182170604"/>
                <w14:checkbox>
                  <w14:checked w14:val="0"/>
                  <w14:checkedState w14:val="2612" w14:font="MS Gothic"/>
                  <w14:uncheckedState w14:val="2610" w14:font="MS Gothic"/>
                </w14:checkbox>
              </w:sdtPr>
              <w:sdtEndPr/>
              <w:sdtContent>
                <w:r w:rsidR="009436A7">
                  <w:rPr>
                    <w:rFonts w:ascii="MS Gothic" w:eastAsia="MS Gothic" w:hAnsi="MS Gothic" w:hint="eastAsia"/>
                    <w:sz w:val="18"/>
                    <w:szCs w:val="18"/>
                  </w:rPr>
                  <w:t>☐</w:t>
                </w:r>
              </w:sdtContent>
            </w:sdt>
            <w:r w:rsidR="009436A7">
              <w:rPr>
                <w:rFonts w:asciiTheme="majorHAnsi" w:hAnsiTheme="majorHAnsi"/>
                <w:sz w:val="18"/>
                <w:szCs w:val="18"/>
              </w:rPr>
              <w:t>Andet:</w:t>
            </w:r>
          </w:p>
          <w:p w14:paraId="164D7752" w14:textId="77777777" w:rsidR="009436A7" w:rsidRDefault="009436A7" w:rsidP="009436A7">
            <w:pPr>
              <w:rPr>
                <w:rFonts w:asciiTheme="majorHAnsi" w:hAnsiTheme="majorHAnsi"/>
                <w:sz w:val="18"/>
                <w:szCs w:val="18"/>
              </w:rPr>
            </w:pPr>
          </w:p>
          <w:p w14:paraId="34E73AF7" w14:textId="77777777" w:rsidR="009436A7" w:rsidRDefault="009436A7" w:rsidP="009436A7">
            <w:pPr>
              <w:rPr>
                <w:rFonts w:asciiTheme="majorHAnsi" w:hAnsiTheme="majorHAnsi"/>
                <w:b/>
                <w:sz w:val="18"/>
                <w:szCs w:val="18"/>
              </w:rPr>
            </w:pPr>
            <w:r>
              <w:rPr>
                <w:rFonts w:asciiTheme="majorHAnsi" w:hAnsiTheme="majorHAnsi"/>
                <w:b/>
                <w:sz w:val="18"/>
                <w:szCs w:val="18"/>
              </w:rPr>
              <w:t>Hardware</w:t>
            </w:r>
          </w:p>
          <w:p w14:paraId="25CDD5B9" w14:textId="77777777" w:rsidR="009436A7" w:rsidRDefault="005419E2" w:rsidP="009436A7">
            <w:pPr>
              <w:rPr>
                <w:rFonts w:asciiTheme="majorHAnsi" w:hAnsiTheme="majorHAnsi"/>
                <w:sz w:val="18"/>
                <w:szCs w:val="18"/>
              </w:rPr>
            </w:pPr>
            <w:sdt>
              <w:sdtPr>
                <w:rPr>
                  <w:rFonts w:asciiTheme="majorHAnsi" w:hAnsiTheme="majorHAnsi"/>
                  <w:sz w:val="18"/>
                  <w:szCs w:val="18"/>
                </w:rPr>
                <w:id w:val="118880259"/>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PC</w:t>
            </w:r>
          </w:p>
          <w:p w14:paraId="648CD254" w14:textId="77777777" w:rsidR="009436A7" w:rsidRDefault="005419E2" w:rsidP="009436A7">
            <w:pPr>
              <w:rPr>
                <w:rFonts w:asciiTheme="majorHAnsi" w:hAnsiTheme="majorHAnsi"/>
                <w:sz w:val="18"/>
                <w:szCs w:val="18"/>
              </w:rPr>
            </w:pPr>
            <w:sdt>
              <w:sdtPr>
                <w:rPr>
                  <w:rFonts w:asciiTheme="majorHAnsi" w:hAnsiTheme="majorHAnsi"/>
                  <w:sz w:val="18"/>
                  <w:szCs w:val="18"/>
                </w:rPr>
                <w:id w:val="-1342689196"/>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Mobiltelefon</w:t>
            </w:r>
          </w:p>
          <w:p w14:paraId="096DBC3B" w14:textId="77777777" w:rsidR="009436A7" w:rsidRDefault="005419E2" w:rsidP="009436A7">
            <w:pPr>
              <w:rPr>
                <w:rFonts w:asciiTheme="majorHAnsi" w:hAnsiTheme="majorHAnsi"/>
                <w:sz w:val="18"/>
                <w:szCs w:val="18"/>
              </w:rPr>
            </w:pPr>
            <w:sdt>
              <w:sdtPr>
                <w:rPr>
                  <w:rFonts w:asciiTheme="majorHAnsi" w:hAnsiTheme="majorHAnsi"/>
                  <w:sz w:val="18"/>
                  <w:szCs w:val="18"/>
                </w:rPr>
                <w:id w:val="-170340030"/>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Diktafon</w:t>
            </w:r>
          </w:p>
          <w:p w14:paraId="51DAE37F" w14:textId="77777777" w:rsidR="009436A7" w:rsidRDefault="005419E2" w:rsidP="009436A7">
            <w:pPr>
              <w:rPr>
                <w:rFonts w:asciiTheme="majorHAnsi" w:hAnsiTheme="majorHAnsi"/>
                <w:sz w:val="18"/>
                <w:szCs w:val="18"/>
              </w:rPr>
            </w:pPr>
            <w:sdt>
              <w:sdtPr>
                <w:rPr>
                  <w:rFonts w:asciiTheme="majorHAnsi" w:hAnsiTheme="majorHAnsi"/>
                  <w:sz w:val="18"/>
                  <w:szCs w:val="18"/>
                </w:rPr>
                <w:id w:val="368573819"/>
                <w14:checkbox>
                  <w14:checked w14:val="0"/>
                  <w14:checkedState w14:val="2612" w14:font="MS Gothic"/>
                  <w14:uncheckedState w14:val="2610" w14:font="MS Gothic"/>
                </w14:checkbox>
              </w:sdtPr>
              <w:sdtEndPr/>
              <w:sdtContent>
                <w:r w:rsidR="009436A7">
                  <w:rPr>
                    <w:rFonts w:ascii="Segoe UI Symbol" w:eastAsia="MS Gothic" w:hAnsi="Segoe UI Symbol" w:cs="Segoe UI Symbol"/>
                    <w:sz w:val="18"/>
                    <w:szCs w:val="18"/>
                  </w:rPr>
                  <w:t>☐</w:t>
                </w:r>
              </w:sdtContent>
            </w:sdt>
            <w:r w:rsidR="009436A7">
              <w:rPr>
                <w:rFonts w:asciiTheme="majorHAnsi" w:hAnsiTheme="majorHAnsi"/>
                <w:sz w:val="18"/>
                <w:szCs w:val="18"/>
              </w:rPr>
              <w:t xml:space="preserve">Tablet </w:t>
            </w:r>
          </w:p>
          <w:p w14:paraId="55566497" w14:textId="77777777" w:rsidR="009436A7" w:rsidRDefault="005419E2" w:rsidP="009436A7">
            <w:pPr>
              <w:rPr>
                <w:rFonts w:asciiTheme="majorHAnsi" w:hAnsiTheme="majorHAnsi"/>
                <w:sz w:val="18"/>
                <w:szCs w:val="18"/>
              </w:rPr>
            </w:pPr>
            <w:sdt>
              <w:sdtPr>
                <w:rPr>
                  <w:rFonts w:asciiTheme="majorHAnsi" w:hAnsiTheme="majorHAnsi"/>
                  <w:sz w:val="18"/>
                  <w:szCs w:val="18"/>
                </w:rPr>
                <w:id w:val="1186397257"/>
                <w14:checkbox>
                  <w14:checked w14:val="0"/>
                  <w14:checkedState w14:val="2612" w14:font="MS Gothic"/>
                  <w14:uncheckedState w14:val="2610" w14:font="MS Gothic"/>
                </w14:checkbox>
              </w:sdtPr>
              <w:sdtEndPr/>
              <w:sdtContent>
                <w:r w:rsidR="009436A7">
                  <w:rPr>
                    <w:rFonts w:ascii="MS Gothic" w:eastAsia="MS Gothic" w:hAnsi="MS Gothic" w:hint="eastAsia"/>
                    <w:sz w:val="18"/>
                    <w:szCs w:val="18"/>
                  </w:rPr>
                  <w:t>☐</w:t>
                </w:r>
              </w:sdtContent>
            </w:sdt>
            <w:r w:rsidR="009436A7">
              <w:rPr>
                <w:rFonts w:asciiTheme="majorHAnsi" w:hAnsiTheme="majorHAnsi"/>
                <w:sz w:val="18"/>
                <w:szCs w:val="18"/>
              </w:rPr>
              <w:t>Telefon</w:t>
            </w:r>
          </w:p>
          <w:p w14:paraId="6E5DCC72" w14:textId="77777777" w:rsidR="009436A7" w:rsidRDefault="005419E2" w:rsidP="009436A7">
            <w:pPr>
              <w:rPr>
                <w:rFonts w:asciiTheme="majorHAnsi" w:hAnsiTheme="majorHAnsi"/>
                <w:sz w:val="18"/>
                <w:szCs w:val="18"/>
              </w:rPr>
            </w:pPr>
            <w:sdt>
              <w:sdtPr>
                <w:rPr>
                  <w:rFonts w:asciiTheme="majorHAnsi" w:hAnsiTheme="majorHAnsi"/>
                  <w:sz w:val="18"/>
                  <w:szCs w:val="18"/>
                </w:rPr>
                <w:id w:val="-446689609"/>
                <w14:checkbox>
                  <w14:checked w14:val="0"/>
                  <w14:checkedState w14:val="2612" w14:font="MS Gothic"/>
                  <w14:uncheckedState w14:val="2610" w14:font="MS Gothic"/>
                </w14:checkbox>
              </w:sdtPr>
              <w:sdtEndPr/>
              <w:sdtContent>
                <w:r w:rsidR="009436A7">
                  <w:rPr>
                    <w:rFonts w:ascii="MS Gothic" w:eastAsia="MS Gothic" w:hAnsi="MS Gothic" w:hint="eastAsia"/>
                    <w:sz w:val="18"/>
                    <w:szCs w:val="18"/>
                  </w:rPr>
                  <w:t>☐</w:t>
                </w:r>
              </w:sdtContent>
            </w:sdt>
            <w:r w:rsidR="009436A7">
              <w:rPr>
                <w:rFonts w:asciiTheme="majorHAnsi" w:hAnsiTheme="majorHAnsi"/>
                <w:sz w:val="18"/>
                <w:szCs w:val="18"/>
              </w:rPr>
              <w:t>Almindelig post</w:t>
            </w:r>
          </w:p>
          <w:p w14:paraId="1F791838" w14:textId="77777777" w:rsidR="009436A7" w:rsidRDefault="005419E2" w:rsidP="009436A7">
            <w:pPr>
              <w:rPr>
                <w:rFonts w:asciiTheme="majorHAnsi" w:hAnsiTheme="majorHAnsi"/>
                <w:sz w:val="18"/>
                <w:szCs w:val="18"/>
              </w:rPr>
            </w:pPr>
            <w:sdt>
              <w:sdtPr>
                <w:rPr>
                  <w:rFonts w:asciiTheme="majorHAnsi" w:hAnsiTheme="majorHAnsi" w:cstheme="minorHAnsi"/>
                  <w:sz w:val="18"/>
                  <w:szCs w:val="16"/>
                </w:rPr>
                <w:id w:val="-551625018"/>
                <w14:checkbox>
                  <w14:checked w14:val="0"/>
                  <w14:checkedState w14:val="2612" w14:font="MS Gothic"/>
                  <w14:uncheckedState w14:val="2610" w14:font="MS Gothic"/>
                </w14:checkbox>
              </w:sdtPr>
              <w:sdtEndPr/>
              <w:sdtContent>
                <w:r w:rsidR="009436A7">
                  <w:rPr>
                    <w:rFonts w:ascii="MS Gothic" w:eastAsia="MS Gothic" w:hAnsi="MS Gothic" w:cstheme="minorHAnsi" w:hint="eastAsia"/>
                    <w:sz w:val="18"/>
                    <w:szCs w:val="16"/>
                  </w:rPr>
                  <w:t>☐</w:t>
                </w:r>
              </w:sdtContent>
            </w:sdt>
            <w:r w:rsidR="009436A7">
              <w:rPr>
                <w:rFonts w:asciiTheme="majorHAnsi" w:hAnsiTheme="majorHAnsi" w:cstheme="minorHAnsi"/>
                <w:sz w:val="18"/>
                <w:szCs w:val="16"/>
              </w:rPr>
              <w:t>USB stik</w:t>
            </w:r>
          </w:p>
          <w:p w14:paraId="03A2D7EA" w14:textId="77777777" w:rsidR="009436A7" w:rsidRDefault="005419E2" w:rsidP="009436A7">
            <w:pPr>
              <w:rPr>
                <w:rFonts w:asciiTheme="majorHAnsi" w:hAnsiTheme="majorHAnsi"/>
                <w:sz w:val="18"/>
                <w:szCs w:val="18"/>
              </w:rPr>
            </w:pPr>
            <w:sdt>
              <w:sdtPr>
                <w:rPr>
                  <w:rFonts w:asciiTheme="majorHAnsi" w:hAnsiTheme="majorHAnsi"/>
                  <w:sz w:val="18"/>
                  <w:szCs w:val="18"/>
                </w:rPr>
                <w:id w:val="66470759"/>
                <w14:checkbox>
                  <w14:checked w14:val="0"/>
                  <w14:checkedState w14:val="2612" w14:font="MS Gothic"/>
                  <w14:uncheckedState w14:val="2610" w14:font="MS Gothic"/>
                </w14:checkbox>
              </w:sdtPr>
              <w:sdtEndPr/>
              <w:sdtContent>
                <w:r w:rsidR="009436A7">
                  <w:rPr>
                    <w:rFonts w:ascii="MS Gothic" w:eastAsia="MS Gothic" w:hAnsi="MS Gothic" w:hint="eastAsia"/>
                    <w:sz w:val="18"/>
                    <w:szCs w:val="18"/>
                  </w:rPr>
                  <w:t>☐</w:t>
                </w:r>
              </w:sdtContent>
            </w:sdt>
            <w:r w:rsidR="009436A7">
              <w:rPr>
                <w:rFonts w:asciiTheme="majorHAnsi" w:hAnsiTheme="majorHAnsi"/>
                <w:sz w:val="18"/>
                <w:szCs w:val="18"/>
              </w:rPr>
              <w:t>Papirarkiver</w:t>
            </w:r>
          </w:p>
          <w:p w14:paraId="1941EEFF" w14:textId="77777777" w:rsidR="009436A7" w:rsidRDefault="009436A7" w:rsidP="009436A7">
            <w:pPr>
              <w:rPr>
                <w:rFonts w:asciiTheme="majorHAnsi" w:hAnsiTheme="majorHAnsi"/>
                <w:sz w:val="18"/>
                <w:szCs w:val="18"/>
              </w:rPr>
            </w:pPr>
          </w:p>
          <w:p w14:paraId="117A6EF4" w14:textId="77777777" w:rsidR="009436A7" w:rsidRDefault="005419E2" w:rsidP="009436A7">
            <w:pPr>
              <w:rPr>
                <w:rFonts w:asciiTheme="majorHAnsi" w:hAnsiTheme="majorHAnsi"/>
                <w:sz w:val="18"/>
                <w:szCs w:val="18"/>
              </w:rPr>
            </w:pPr>
            <w:sdt>
              <w:sdtPr>
                <w:rPr>
                  <w:rFonts w:asciiTheme="majorHAnsi" w:hAnsiTheme="majorHAnsi"/>
                  <w:sz w:val="18"/>
                  <w:szCs w:val="18"/>
                </w:rPr>
                <w:id w:val="-1356568131"/>
                <w14:checkbox>
                  <w14:checked w14:val="0"/>
                  <w14:checkedState w14:val="2612" w14:font="MS Gothic"/>
                  <w14:uncheckedState w14:val="2610" w14:font="MS Gothic"/>
                </w14:checkbox>
              </w:sdtPr>
              <w:sdtEndPr/>
              <w:sdtContent>
                <w:r w:rsidR="009436A7">
                  <w:rPr>
                    <w:rFonts w:ascii="MS Gothic" w:eastAsia="MS Gothic" w:hAnsi="MS Gothic" w:hint="eastAsia"/>
                    <w:sz w:val="18"/>
                    <w:szCs w:val="18"/>
                  </w:rPr>
                  <w:t>☐</w:t>
                </w:r>
              </w:sdtContent>
            </w:sdt>
            <w:r w:rsidR="009436A7">
              <w:rPr>
                <w:rFonts w:asciiTheme="majorHAnsi" w:hAnsiTheme="majorHAnsi"/>
                <w:sz w:val="18"/>
                <w:szCs w:val="18"/>
              </w:rPr>
              <w:t>Andet:</w:t>
            </w:r>
          </w:p>
          <w:p w14:paraId="1446991E" w14:textId="7F5EBC53" w:rsidR="00656F1D" w:rsidRPr="00656F1D" w:rsidRDefault="00656F1D" w:rsidP="006B4801">
            <w:pPr>
              <w:contextualSpacing/>
              <w:rPr>
                <w:rFonts w:asciiTheme="majorHAnsi" w:hAnsiTheme="majorHAnsi"/>
                <w:sz w:val="18"/>
              </w:rPr>
            </w:pPr>
          </w:p>
        </w:tc>
      </w:tr>
    </w:tbl>
    <w:p w14:paraId="777F314A" w14:textId="67155E33" w:rsidR="005D6CBD" w:rsidRPr="00656F1D" w:rsidRDefault="005D6CBD">
      <w:pPr>
        <w:rPr>
          <w:rFonts w:asciiTheme="majorHAnsi" w:hAnsiTheme="majorHAnsi"/>
        </w:rPr>
      </w:pPr>
    </w:p>
    <w:tbl>
      <w:tblPr>
        <w:tblStyle w:val="Tabel-Gitter4"/>
        <w:tblW w:w="0" w:type="auto"/>
        <w:tblLook w:val="04A0" w:firstRow="1" w:lastRow="0" w:firstColumn="1" w:lastColumn="0" w:noHBand="0" w:noVBand="1"/>
      </w:tblPr>
      <w:tblGrid>
        <w:gridCol w:w="2263"/>
        <w:gridCol w:w="8193"/>
      </w:tblGrid>
      <w:tr w:rsidR="005D6CBD" w:rsidRPr="00656F1D" w14:paraId="7BCA6676" w14:textId="77777777" w:rsidTr="00656F1D">
        <w:trPr>
          <w:trHeight w:val="567"/>
        </w:trPr>
        <w:tc>
          <w:tcPr>
            <w:tcW w:w="10456" w:type="dxa"/>
            <w:gridSpan w:val="2"/>
            <w:vAlign w:val="center"/>
          </w:tcPr>
          <w:p w14:paraId="281D015F" w14:textId="70CB25C1" w:rsidR="005D6CBD" w:rsidRPr="00656F1D" w:rsidRDefault="005D6CBD" w:rsidP="005D6CBD">
            <w:pPr>
              <w:rPr>
                <w:rFonts w:asciiTheme="majorHAnsi" w:hAnsiTheme="majorHAnsi"/>
                <w:b/>
                <w:sz w:val="24"/>
              </w:rPr>
            </w:pPr>
            <w:r w:rsidRPr="00656F1D">
              <w:rPr>
                <w:rFonts w:asciiTheme="majorHAnsi" w:hAnsiTheme="majorHAnsi"/>
                <w:b/>
                <w:sz w:val="24"/>
              </w:rPr>
              <w:t>5 Tekniske og organisatoriske sikkerhedsforanstaltninger</w:t>
            </w:r>
          </w:p>
        </w:tc>
      </w:tr>
      <w:tr w:rsidR="005D6CBD" w:rsidRPr="00656F1D" w14:paraId="59AD8062" w14:textId="77777777" w:rsidTr="00656F1D">
        <w:tc>
          <w:tcPr>
            <w:tcW w:w="2263" w:type="dxa"/>
          </w:tcPr>
          <w:p w14:paraId="1EC9AB9D" w14:textId="77777777" w:rsidR="005D6CBD" w:rsidRPr="00656F1D" w:rsidRDefault="005D6CBD" w:rsidP="005D6CBD">
            <w:pPr>
              <w:rPr>
                <w:rFonts w:asciiTheme="majorHAnsi" w:hAnsiTheme="majorHAnsi" w:cstheme="minorHAnsi"/>
                <w:sz w:val="18"/>
                <w:szCs w:val="16"/>
              </w:rPr>
            </w:pPr>
            <w:r w:rsidRPr="00656F1D">
              <w:rPr>
                <w:rFonts w:asciiTheme="majorHAnsi" w:hAnsiTheme="majorHAnsi" w:cstheme="minorHAnsi"/>
                <w:sz w:val="18"/>
                <w:szCs w:val="16"/>
              </w:rPr>
              <w:t>Oplysninger om sikkerhedsforanstaltningerne findes i jeres aftalegrundlag med leverandører af løsninger mm. og kan, hvis I ikke selv har adgang til kontrakter og Serviceaftaler, indhentes ved at kontakte IT-services.</w:t>
            </w:r>
          </w:p>
          <w:p w14:paraId="39C96B7F" w14:textId="77777777" w:rsidR="005D6CBD" w:rsidRPr="00656F1D" w:rsidRDefault="005D6CBD" w:rsidP="005D6CBD">
            <w:pPr>
              <w:rPr>
                <w:rFonts w:asciiTheme="majorHAnsi" w:hAnsiTheme="majorHAnsi" w:cstheme="minorHAnsi"/>
                <w:sz w:val="18"/>
                <w:szCs w:val="16"/>
              </w:rPr>
            </w:pPr>
          </w:p>
          <w:p w14:paraId="7F2DA938" w14:textId="77777777" w:rsidR="005D6CBD" w:rsidRPr="00656F1D" w:rsidRDefault="005D6CBD" w:rsidP="005D6CBD">
            <w:pPr>
              <w:rPr>
                <w:rFonts w:asciiTheme="majorHAnsi" w:hAnsiTheme="majorHAnsi" w:cstheme="minorHAnsi"/>
                <w:sz w:val="18"/>
                <w:szCs w:val="16"/>
              </w:rPr>
            </w:pPr>
            <w:r w:rsidRPr="00656F1D">
              <w:rPr>
                <w:rFonts w:asciiTheme="majorHAnsi" w:hAnsiTheme="majorHAnsi" w:cstheme="minorHAnsi"/>
                <w:sz w:val="18"/>
                <w:szCs w:val="16"/>
              </w:rPr>
              <w:t>Viden om de fysiske sikkerhedsforanstaltninger kan indhentes ved henvendelse til Campus Service.</w:t>
            </w:r>
          </w:p>
        </w:tc>
        <w:tc>
          <w:tcPr>
            <w:tcW w:w="8193" w:type="dxa"/>
          </w:tcPr>
          <w:p w14:paraId="15C1D17E" w14:textId="77777777" w:rsidR="005D6CBD" w:rsidRPr="00656F1D" w:rsidRDefault="005D6CBD" w:rsidP="005D6CBD">
            <w:pPr>
              <w:jc w:val="both"/>
              <w:rPr>
                <w:rFonts w:asciiTheme="majorHAnsi" w:hAnsiTheme="majorHAnsi" w:cstheme="minorHAnsi"/>
                <w:sz w:val="18"/>
                <w:szCs w:val="16"/>
              </w:rPr>
            </w:pPr>
            <w:r w:rsidRPr="005419E2">
              <w:rPr>
                <w:rFonts w:asciiTheme="majorHAnsi" w:hAnsiTheme="majorHAnsi" w:cstheme="minorHAnsi"/>
                <w:sz w:val="18"/>
                <w:szCs w:val="16"/>
              </w:rPr>
              <w:t>[INDSÆT en generel/overordnet beskrivelse af AAU’s tekniske og organisatoriske sikkerhedsforanstaltninger]</w:t>
            </w:r>
          </w:p>
          <w:p w14:paraId="478E83E6" w14:textId="77777777" w:rsidR="005D6CBD" w:rsidRPr="00656F1D" w:rsidRDefault="005D6CBD" w:rsidP="005D6CBD">
            <w:pPr>
              <w:jc w:val="both"/>
              <w:rPr>
                <w:rFonts w:asciiTheme="majorHAnsi" w:hAnsiTheme="majorHAnsi" w:cstheme="minorHAnsi"/>
                <w:i/>
                <w:sz w:val="18"/>
                <w:szCs w:val="16"/>
                <w:u w:val="single"/>
              </w:rPr>
            </w:pPr>
          </w:p>
          <w:p w14:paraId="4166E014" w14:textId="77777777" w:rsidR="005D6CBD" w:rsidRPr="00656F1D" w:rsidRDefault="005D6CBD" w:rsidP="005D6CBD">
            <w:pPr>
              <w:jc w:val="both"/>
              <w:rPr>
                <w:rFonts w:asciiTheme="majorHAnsi" w:hAnsiTheme="majorHAnsi" w:cstheme="minorHAnsi"/>
                <w:i/>
                <w:sz w:val="18"/>
                <w:szCs w:val="16"/>
                <w:u w:val="single"/>
              </w:rPr>
            </w:pPr>
            <w:r w:rsidRPr="00656F1D">
              <w:rPr>
                <w:rFonts w:asciiTheme="majorHAnsi" w:hAnsiTheme="majorHAnsi" w:cstheme="minorHAnsi"/>
                <w:i/>
                <w:sz w:val="18"/>
                <w:szCs w:val="16"/>
                <w:u w:val="single"/>
              </w:rPr>
              <w:t>Eksempel</w:t>
            </w:r>
          </w:p>
          <w:p w14:paraId="22AF2AB8" w14:textId="77777777" w:rsidR="005D6CBD" w:rsidRPr="00656F1D" w:rsidRDefault="005D6CBD" w:rsidP="005D6CBD">
            <w:pPr>
              <w:jc w:val="both"/>
              <w:rPr>
                <w:rFonts w:asciiTheme="majorHAnsi" w:hAnsiTheme="majorHAnsi" w:cstheme="minorHAnsi"/>
                <w:i/>
                <w:sz w:val="18"/>
                <w:szCs w:val="16"/>
              </w:rPr>
            </w:pPr>
          </w:p>
          <w:p w14:paraId="3506AB50" w14:textId="77777777" w:rsidR="005D6CBD" w:rsidRPr="00656F1D" w:rsidRDefault="005D6CBD" w:rsidP="005D6CBD">
            <w:pPr>
              <w:jc w:val="both"/>
              <w:rPr>
                <w:rFonts w:asciiTheme="majorHAnsi" w:hAnsiTheme="majorHAnsi" w:cstheme="minorHAnsi"/>
                <w:i/>
                <w:sz w:val="18"/>
                <w:szCs w:val="16"/>
              </w:rPr>
            </w:pPr>
            <w:r w:rsidRPr="00656F1D">
              <w:rPr>
                <w:rFonts w:asciiTheme="majorHAnsi" w:hAnsiTheme="majorHAnsi" w:cstheme="minorHAnsi"/>
                <w:i/>
                <w:sz w:val="18"/>
                <w:szCs w:val="16"/>
              </w:rPr>
              <w:t>Virksomheden har både truffet fysiske, tekniske og organisatoriske sikkerhedsforanstaltninger:</w:t>
            </w:r>
          </w:p>
          <w:p w14:paraId="5BE6E710" w14:textId="77777777" w:rsidR="005D6CBD" w:rsidRPr="00656F1D" w:rsidRDefault="005D6CBD" w:rsidP="005D6CBD">
            <w:pPr>
              <w:numPr>
                <w:ilvl w:val="0"/>
                <w:numId w:val="1"/>
              </w:numPr>
              <w:contextualSpacing/>
              <w:jc w:val="both"/>
              <w:rPr>
                <w:rFonts w:asciiTheme="majorHAnsi" w:hAnsiTheme="majorHAnsi" w:cstheme="minorHAnsi"/>
                <w:i/>
                <w:sz w:val="18"/>
                <w:szCs w:val="16"/>
              </w:rPr>
            </w:pPr>
            <w:r w:rsidRPr="00656F1D">
              <w:rPr>
                <w:rFonts w:asciiTheme="majorHAnsi" w:hAnsiTheme="majorHAnsi" w:cstheme="minorHAnsi"/>
                <w:b/>
                <w:i/>
                <w:sz w:val="18"/>
                <w:szCs w:val="16"/>
              </w:rPr>
              <w:t>Fysisk:</w:t>
            </w:r>
            <w:r w:rsidRPr="00656F1D">
              <w:rPr>
                <w:rFonts w:asciiTheme="majorHAnsi" w:hAnsiTheme="majorHAnsi" w:cstheme="minorHAnsi"/>
                <w:i/>
                <w:sz w:val="18"/>
                <w:szCs w:val="16"/>
              </w:rPr>
              <w:t xml:space="preserve"> Virksomheden har alarmer på alle udvendige døre. Serverrum er aflåst og kan alene tilgås med kode.</w:t>
            </w:r>
          </w:p>
          <w:p w14:paraId="443B4A32" w14:textId="77777777" w:rsidR="005D6CBD" w:rsidRPr="00656F1D" w:rsidRDefault="005D6CBD" w:rsidP="005D6CBD">
            <w:pPr>
              <w:numPr>
                <w:ilvl w:val="0"/>
                <w:numId w:val="1"/>
              </w:numPr>
              <w:contextualSpacing/>
              <w:jc w:val="both"/>
              <w:rPr>
                <w:rFonts w:asciiTheme="majorHAnsi" w:hAnsiTheme="majorHAnsi" w:cstheme="minorHAnsi"/>
                <w:i/>
                <w:sz w:val="18"/>
                <w:szCs w:val="16"/>
              </w:rPr>
            </w:pPr>
            <w:r w:rsidRPr="00656F1D">
              <w:rPr>
                <w:rFonts w:asciiTheme="majorHAnsi" w:hAnsiTheme="majorHAnsi" w:cstheme="minorHAnsi"/>
                <w:b/>
                <w:i/>
                <w:sz w:val="18"/>
                <w:szCs w:val="16"/>
              </w:rPr>
              <w:t>Teknisk:</w:t>
            </w:r>
            <w:r w:rsidRPr="00656F1D">
              <w:rPr>
                <w:rFonts w:asciiTheme="majorHAnsi" w:hAnsiTheme="majorHAnsi" w:cstheme="minorHAnsi"/>
                <w:i/>
                <w:sz w:val="18"/>
                <w:szCs w:val="16"/>
              </w:rPr>
              <w:t xml:space="preserve"> Virksomhedens it-systemer kan alene tilgås med brug af brugernavn og password. Personoplysninger opbevares i krypteret form. Virksomhedens systemer er beskyttet af firewall og antivirusprogrammer.</w:t>
            </w:r>
          </w:p>
          <w:p w14:paraId="319A43E5" w14:textId="77777777" w:rsidR="005D6CBD" w:rsidRPr="00656F1D" w:rsidRDefault="005D6CBD" w:rsidP="005D6CBD">
            <w:pPr>
              <w:numPr>
                <w:ilvl w:val="0"/>
                <w:numId w:val="1"/>
              </w:numPr>
              <w:contextualSpacing/>
              <w:jc w:val="both"/>
              <w:rPr>
                <w:rFonts w:asciiTheme="majorHAnsi" w:hAnsiTheme="majorHAnsi" w:cstheme="minorHAnsi"/>
                <w:i/>
                <w:sz w:val="18"/>
                <w:szCs w:val="16"/>
              </w:rPr>
            </w:pPr>
            <w:r w:rsidRPr="00656F1D">
              <w:rPr>
                <w:rFonts w:asciiTheme="majorHAnsi" w:hAnsiTheme="majorHAnsi" w:cstheme="minorHAnsi"/>
                <w:b/>
                <w:bCs/>
                <w:i/>
                <w:sz w:val="18"/>
                <w:szCs w:val="16"/>
              </w:rPr>
              <w:t>Organisatorisk:</w:t>
            </w:r>
            <w:r w:rsidRPr="00656F1D">
              <w:rPr>
                <w:rFonts w:asciiTheme="majorHAnsi" w:hAnsiTheme="majorHAnsi" w:cstheme="minorHAnsi"/>
                <w:i/>
                <w:sz w:val="18"/>
                <w:szCs w:val="16"/>
              </w:rPr>
              <w:t xml:space="preserve"> Det er fastsat interne regler for autorisation og adgangskontrol. Der foretages logning af adgangsforsøg både til it-systemer og serverrum.</w:t>
            </w:r>
          </w:p>
          <w:p w14:paraId="062B78F8" w14:textId="77777777" w:rsidR="005D6CBD" w:rsidRPr="00656F1D" w:rsidRDefault="005D6CBD" w:rsidP="005D6CBD">
            <w:pPr>
              <w:jc w:val="both"/>
              <w:rPr>
                <w:rFonts w:asciiTheme="majorHAnsi" w:hAnsiTheme="majorHAnsi" w:cstheme="minorHAnsi"/>
                <w:i/>
                <w:sz w:val="18"/>
                <w:szCs w:val="16"/>
              </w:rPr>
            </w:pPr>
          </w:p>
          <w:p w14:paraId="4CCC6E3A" w14:textId="77777777" w:rsidR="005D6CBD" w:rsidRPr="00656F1D" w:rsidRDefault="005D6CBD" w:rsidP="005D6CBD">
            <w:pPr>
              <w:rPr>
                <w:rFonts w:asciiTheme="majorHAnsi" w:hAnsiTheme="majorHAnsi" w:cstheme="minorHAnsi"/>
                <w:sz w:val="18"/>
              </w:rPr>
            </w:pPr>
            <w:r w:rsidRPr="00656F1D">
              <w:rPr>
                <w:rFonts w:asciiTheme="majorHAnsi" w:hAnsiTheme="majorHAnsi" w:cstheme="minorHAnsi"/>
                <w:i/>
                <w:sz w:val="18"/>
                <w:szCs w:val="16"/>
              </w:rPr>
              <w:t>AAU’s behandling sker i øvrigt under iagttagelse af sikkerhedsstandard [f.eks. ISO 27xxx eller 291xx]</w:t>
            </w:r>
          </w:p>
        </w:tc>
      </w:tr>
    </w:tbl>
    <w:p w14:paraId="39CBBC1F" w14:textId="77777777" w:rsidR="005D6CBD" w:rsidRPr="00656F1D" w:rsidRDefault="005D6CBD">
      <w:pPr>
        <w:rPr>
          <w:rFonts w:asciiTheme="majorHAnsi" w:hAnsiTheme="majorHAnsi"/>
        </w:rPr>
      </w:pPr>
    </w:p>
    <w:p w14:paraId="4E0EE11E" w14:textId="77777777" w:rsidR="00BD600C" w:rsidRPr="00656F1D" w:rsidRDefault="00BD600C" w:rsidP="008B5B39">
      <w:pPr>
        <w:rPr>
          <w:rFonts w:asciiTheme="majorHAnsi" w:hAnsiTheme="majorHAnsi"/>
        </w:rPr>
      </w:pPr>
      <w:bookmarkStart w:id="0" w:name="_GoBack"/>
      <w:bookmarkEnd w:id="0"/>
    </w:p>
    <w:sectPr w:rsidR="00BD600C" w:rsidRPr="00656F1D" w:rsidSect="006E36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3DCB"/>
    <w:multiLevelType w:val="hybridMultilevel"/>
    <w:tmpl w:val="911C5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973619"/>
    <w:multiLevelType w:val="hybridMultilevel"/>
    <w:tmpl w:val="6626577A"/>
    <w:lvl w:ilvl="0" w:tplc="0B82C8C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FA4CBC"/>
    <w:multiLevelType w:val="hybridMultilevel"/>
    <w:tmpl w:val="06D0B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E2232DF"/>
    <w:multiLevelType w:val="hybridMultilevel"/>
    <w:tmpl w:val="B6E61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BE"/>
    <w:rsid w:val="00013383"/>
    <w:rsid w:val="000B5D51"/>
    <w:rsid w:val="0012469A"/>
    <w:rsid w:val="00154D9D"/>
    <w:rsid w:val="00171494"/>
    <w:rsid w:val="00184BCF"/>
    <w:rsid w:val="00244282"/>
    <w:rsid w:val="002C7749"/>
    <w:rsid w:val="002D46DD"/>
    <w:rsid w:val="00307596"/>
    <w:rsid w:val="00390EF0"/>
    <w:rsid w:val="00394A93"/>
    <w:rsid w:val="003A70A2"/>
    <w:rsid w:val="003B5D3B"/>
    <w:rsid w:val="003D1766"/>
    <w:rsid w:val="003D33DC"/>
    <w:rsid w:val="00416DBF"/>
    <w:rsid w:val="004244FC"/>
    <w:rsid w:val="00473E21"/>
    <w:rsid w:val="004C414B"/>
    <w:rsid w:val="004E6D87"/>
    <w:rsid w:val="0052354D"/>
    <w:rsid w:val="005419E2"/>
    <w:rsid w:val="005B46AC"/>
    <w:rsid w:val="005C1A97"/>
    <w:rsid w:val="005D6CBD"/>
    <w:rsid w:val="005F11BD"/>
    <w:rsid w:val="00623364"/>
    <w:rsid w:val="00656F1D"/>
    <w:rsid w:val="006B4801"/>
    <w:rsid w:val="006E361E"/>
    <w:rsid w:val="006F6538"/>
    <w:rsid w:val="00702BAE"/>
    <w:rsid w:val="00716836"/>
    <w:rsid w:val="007766EB"/>
    <w:rsid w:val="007A23DB"/>
    <w:rsid w:val="007D0E60"/>
    <w:rsid w:val="007F7297"/>
    <w:rsid w:val="008317F6"/>
    <w:rsid w:val="00846799"/>
    <w:rsid w:val="008A6480"/>
    <w:rsid w:val="008B5B39"/>
    <w:rsid w:val="008D0006"/>
    <w:rsid w:val="00923C75"/>
    <w:rsid w:val="0094225C"/>
    <w:rsid w:val="009436A7"/>
    <w:rsid w:val="009C5990"/>
    <w:rsid w:val="009E4BB4"/>
    <w:rsid w:val="00A15575"/>
    <w:rsid w:val="00A26601"/>
    <w:rsid w:val="00AC6CFA"/>
    <w:rsid w:val="00AD0940"/>
    <w:rsid w:val="00AD6FBC"/>
    <w:rsid w:val="00B072BA"/>
    <w:rsid w:val="00B34536"/>
    <w:rsid w:val="00B54B2D"/>
    <w:rsid w:val="00BC1803"/>
    <w:rsid w:val="00BD0D25"/>
    <w:rsid w:val="00BD600C"/>
    <w:rsid w:val="00BE19B7"/>
    <w:rsid w:val="00C20113"/>
    <w:rsid w:val="00CC2C08"/>
    <w:rsid w:val="00CC5D46"/>
    <w:rsid w:val="00CE0369"/>
    <w:rsid w:val="00D453DA"/>
    <w:rsid w:val="00D4582B"/>
    <w:rsid w:val="00D70DCA"/>
    <w:rsid w:val="00D8594A"/>
    <w:rsid w:val="00E27770"/>
    <w:rsid w:val="00E33438"/>
    <w:rsid w:val="00EE57A5"/>
    <w:rsid w:val="00F02B12"/>
    <w:rsid w:val="00F113BE"/>
    <w:rsid w:val="00F172BD"/>
    <w:rsid w:val="00FF0D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19B7"/>
  <w15:chartTrackingRefBased/>
  <w15:docId w15:val="{7628983D-9E7E-4684-9CE8-0BFEAB1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11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3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5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F113B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E361E"/>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6E361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E361E"/>
    <w:rPr>
      <w:rFonts w:eastAsiaTheme="minorEastAsia"/>
      <w:color w:val="5A5A5A" w:themeColor="text1" w:themeTint="A5"/>
      <w:spacing w:val="15"/>
    </w:rPr>
  </w:style>
  <w:style w:type="character" w:customStyle="1" w:styleId="Overskrift3Tegn">
    <w:name w:val="Overskrift 3 Tegn"/>
    <w:basedOn w:val="Standardskrifttypeiafsnit"/>
    <w:link w:val="Overskrift3"/>
    <w:uiPriority w:val="9"/>
    <w:rsid w:val="00D4582B"/>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E33438"/>
    <w:rPr>
      <w:sz w:val="16"/>
      <w:szCs w:val="16"/>
    </w:rPr>
  </w:style>
  <w:style w:type="paragraph" w:styleId="Kommentartekst">
    <w:name w:val="annotation text"/>
    <w:basedOn w:val="Normal"/>
    <w:link w:val="KommentartekstTegn"/>
    <w:uiPriority w:val="99"/>
    <w:semiHidden/>
    <w:unhideWhenUsed/>
    <w:rsid w:val="00E334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3438"/>
    <w:rPr>
      <w:sz w:val="20"/>
      <w:szCs w:val="20"/>
    </w:rPr>
  </w:style>
  <w:style w:type="paragraph" w:styleId="Kommentaremne">
    <w:name w:val="annotation subject"/>
    <w:basedOn w:val="Kommentartekst"/>
    <w:next w:val="Kommentartekst"/>
    <w:link w:val="KommentaremneTegn"/>
    <w:uiPriority w:val="99"/>
    <w:semiHidden/>
    <w:unhideWhenUsed/>
    <w:rsid w:val="00E33438"/>
    <w:rPr>
      <w:b/>
      <w:bCs/>
    </w:rPr>
  </w:style>
  <w:style w:type="character" w:customStyle="1" w:styleId="KommentaremneTegn">
    <w:name w:val="Kommentaremne Tegn"/>
    <w:basedOn w:val="KommentartekstTegn"/>
    <w:link w:val="Kommentaremne"/>
    <w:uiPriority w:val="99"/>
    <w:semiHidden/>
    <w:rsid w:val="00E33438"/>
    <w:rPr>
      <w:b/>
      <w:bCs/>
      <w:sz w:val="20"/>
      <w:szCs w:val="20"/>
    </w:rPr>
  </w:style>
  <w:style w:type="paragraph" w:styleId="Markeringsbobletekst">
    <w:name w:val="Balloon Text"/>
    <w:basedOn w:val="Normal"/>
    <w:link w:val="MarkeringsbobletekstTegn"/>
    <w:uiPriority w:val="99"/>
    <w:semiHidden/>
    <w:unhideWhenUsed/>
    <w:rsid w:val="00E334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438"/>
    <w:rPr>
      <w:rFonts w:ascii="Segoe UI" w:hAnsi="Segoe UI" w:cs="Segoe UI"/>
      <w:sz w:val="18"/>
      <w:szCs w:val="18"/>
    </w:rPr>
  </w:style>
  <w:style w:type="paragraph" w:styleId="Listeafsnit">
    <w:name w:val="List Paragraph"/>
    <w:basedOn w:val="Normal"/>
    <w:uiPriority w:val="34"/>
    <w:qFormat/>
    <w:rsid w:val="00BD600C"/>
    <w:pPr>
      <w:spacing w:after="200" w:line="276" w:lineRule="auto"/>
      <w:ind w:left="720"/>
      <w:contextualSpacing/>
    </w:pPr>
  </w:style>
  <w:style w:type="character" w:styleId="Hyperlink">
    <w:name w:val="Hyperlink"/>
    <w:basedOn w:val="Standardskrifttypeiafsnit"/>
    <w:uiPriority w:val="99"/>
    <w:unhideWhenUsed/>
    <w:rsid w:val="00184BCF"/>
    <w:rPr>
      <w:color w:val="0563C1" w:themeColor="hyperlink"/>
      <w:u w:val="single"/>
    </w:rPr>
  </w:style>
  <w:style w:type="paragraph" w:styleId="Titel">
    <w:name w:val="Title"/>
    <w:basedOn w:val="Normal"/>
    <w:next w:val="Normal"/>
    <w:link w:val="TitelTegn"/>
    <w:uiPriority w:val="10"/>
    <w:qFormat/>
    <w:rsid w:val="003D17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1766"/>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3D1766"/>
    <w:rPr>
      <w:i/>
      <w:iCs/>
      <w:color w:val="404040" w:themeColor="text1" w:themeTint="BF"/>
    </w:rPr>
  </w:style>
  <w:style w:type="table" w:customStyle="1" w:styleId="Tabel-Gitter1">
    <w:name w:val="Tabel - Gitter1"/>
    <w:basedOn w:val="Tabel-Normal"/>
    <w:next w:val="Tabel-Gitter"/>
    <w:uiPriority w:val="39"/>
    <w:rsid w:val="005D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39"/>
    <w:rsid w:val="005D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39"/>
    <w:rsid w:val="005D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39"/>
    <w:rsid w:val="005D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po@a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558FD10DDC5B40969BCB63B0D366CD" ma:contentTypeVersion="1" ma:contentTypeDescription="Opret et nyt dokument." ma:contentTypeScope="" ma:versionID="94548297ed31b3aecc752d60ab2094a9">
  <xsd:schema xmlns:xsd="http://www.w3.org/2001/XMLSchema" xmlns:xs="http://www.w3.org/2001/XMLSchema" xmlns:p="http://schemas.microsoft.com/office/2006/metadata/properties" xmlns:ns2="3c9aeddf-30e0-4703-b0b9-ce90c6974981" targetNamespace="http://schemas.microsoft.com/office/2006/metadata/properties" ma:root="true" ma:fieldsID="ff54c320432c7f447162ffe40261b39d" ns2:_="">
    <xsd:import namespace="3c9aeddf-30e0-4703-b0b9-ce90c69749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eddf-30e0-4703-b0b9-ce90c697498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8C611-A04C-4271-BB97-34FA98D29C8F}">
  <ds:schemaRefs>
    <ds:schemaRef ds:uri="http://schemas.microsoft.com/office/2006/metadata/properties"/>
    <ds:schemaRef ds:uri="http://www.w3.org/XML/1998/namespace"/>
    <ds:schemaRef ds:uri="http://purl.org/dc/dcmitype/"/>
    <ds:schemaRef ds:uri="http://schemas.microsoft.com/office/2006/documentManagement/types"/>
    <ds:schemaRef ds:uri="3c9aeddf-30e0-4703-b0b9-ce90c6974981"/>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F7A3FCD-7C1F-46AD-81D1-82233EAE4F43}">
  <ds:schemaRefs>
    <ds:schemaRef ds:uri="http://schemas.microsoft.com/sharepoint/v3/contenttype/forms"/>
  </ds:schemaRefs>
</ds:datastoreItem>
</file>

<file path=customXml/itemProps3.xml><?xml version="1.0" encoding="utf-8"?>
<ds:datastoreItem xmlns:ds="http://schemas.openxmlformats.org/officeDocument/2006/customXml" ds:itemID="{53608136-4B09-4501-9F18-DE83DE03C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eddf-30e0-4703-b0b9-ce90c697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E0759-9C5B-4750-A082-D912CD67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1010</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Nana Louw</cp:lastModifiedBy>
  <cp:revision>4</cp:revision>
  <dcterms:created xsi:type="dcterms:W3CDTF">2018-06-27T10:33:00Z</dcterms:created>
  <dcterms:modified xsi:type="dcterms:W3CDTF">2018-07-04T13:17:00Z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0x01010070558FD10DDC5B40969BCB63B0D366CD</vt:lpwstr>
  </property>
</Properties>
</file>